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729A8" w14:textId="0CE23620" w:rsidR="007E6EF7" w:rsidRPr="00C64CFE" w:rsidRDefault="0040783F" w:rsidP="001A39E1">
      <w:pPr>
        <w:pBdr>
          <w:top w:val="single" w:sz="4" w:space="1" w:color="auto"/>
          <w:left w:val="single" w:sz="4" w:space="4" w:color="auto"/>
          <w:bottom w:val="single" w:sz="4" w:space="1" w:color="auto"/>
          <w:right w:val="single" w:sz="4" w:space="4" w:color="auto"/>
        </w:pBdr>
        <w:spacing w:after="120" w:line="240" w:lineRule="auto"/>
        <w:jc w:val="center"/>
        <w:rPr>
          <w:rFonts w:asciiTheme="minorHAnsi" w:hAnsiTheme="minorHAnsi"/>
          <w:b/>
          <w:sz w:val="28"/>
          <w:szCs w:val="28"/>
        </w:rPr>
      </w:pPr>
      <w:bookmarkStart w:id="0" w:name="_GoBack"/>
      <w:bookmarkEnd w:id="0"/>
      <w:r>
        <w:rPr>
          <w:rFonts w:asciiTheme="minorHAnsi" w:hAnsiTheme="minorHAnsi"/>
          <w:b/>
          <w:sz w:val="28"/>
          <w:szCs w:val="28"/>
        </w:rPr>
        <w:t>Wijting</w:t>
      </w:r>
      <w:r w:rsidR="00EF53F1" w:rsidRPr="00C64CFE">
        <w:rPr>
          <w:rFonts w:asciiTheme="minorHAnsi" w:hAnsiTheme="minorHAnsi"/>
          <w:b/>
          <w:sz w:val="28"/>
          <w:szCs w:val="28"/>
        </w:rPr>
        <w:t xml:space="preserve">, </w:t>
      </w:r>
      <w:r w:rsidR="00371972" w:rsidRPr="00C64CFE">
        <w:rPr>
          <w:rFonts w:asciiTheme="minorHAnsi" w:hAnsiTheme="minorHAnsi"/>
          <w:b/>
          <w:sz w:val="28"/>
          <w:szCs w:val="28"/>
        </w:rPr>
        <w:t>Vis van het jaar 201</w:t>
      </w:r>
      <w:r w:rsidR="000317C3">
        <w:rPr>
          <w:rFonts w:asciiTheme="minorHAnsi" w:hAnsiTheme="minorHAnsi"/>
          <w:b/>
          <w:sz w:val="28"/>
          <w:szCs w:val="28"/>
        </w:rPr>
        <w:t>9</w:t>
      </w:r>
    </w:p>
    <w:p w14:paraId="5F801AAD" w14:textId="2AF1548B" w:rsidR="009C1583" w:rsidRPr="0066667F" w:rsidRDefault="0040783F" w:rsidP="009C1583">
      <w:pPr>
        <w:jc w:val="both"/>
        <w:rPr>
          <w:b/>
          <w:i/>
        </w:rPr>
      </w:pPr>
      <w:r w:rsidRPr="0066667F">
        <w:rPr>
          <w:rFonts w:asciiTheme="minorHAnsi" w:hAnsiTheme="minorHAnsi"/>
          <w:b/>
          <w:i/>
          <w:lang w:eastAsia="nl-BE"/>
        </w:rPr>
        <w:t>Wijting</w:t>
      </w:r>
      <w:r w:rsidR="00EF53F1" w:rsidRPr="0066667F">
        <w:rPr>
          <w:rFonts w:asciiTheme="minorHAnsi" w:hAnsiTheme="minorHAnsi"/>
          <w:b/>
          <w:i/>
          <w:lang w:eastAsia="nl-BE"/>
        </w:rPr>
        <w:t xml:space="preserve"> wordt door VLAM uitgeroepen tot vis van het jaar 201</w:t>
      </w:r>
      <w:r w:rsidR="00CA4E5B" w:rsidRPr="0066667F">
        <w:rPr>
          <w:rFonts w:asciiTheme="minorHAnsi" w:hAnsiTheme="minorHAnsi"/>
          <w:b/>
          <w:i/>
          <w:lang w:eastAsia="nl-BE"/>
        </w:rPr>
        <w:t>9</w:t>
      </w:r>
      <w:r w:rsidR="0026117C" w:rsidRPr="0066667F">
        <w:rPr>
          <w:rFonts w:asciiTheme="minorHAnsi" w:hAnsiTheme="minorHAnsi"/>
          <w:b/>
          <w:i/>
          <w:lang w:eastAsia="nl-BE"/>
        </w:rPr>
        <w:t>, als</w:t>
      </w:r>
      <w:r w:rsidR="0026117C" w:rsidRPr="0066667F">
        <w:rPr>
          <w:b/>
          <w:i/>
          <w:shd w:val="clear" w:color="auto" w:fill="FFFFFF"/>
        </w:rPr>
        <w:t xml:space="preserve"> lekker en goedkoop alternatief voor kabeljauw. Uit cijfers van h</w:t>
      </w:r>
      <w:r w:rsidR="0026117C" w:rsidRPr="0066667F">
        <w:rPr>
          <w:rFonts w:asciiTheme="minorHAnsi" w:hAnsiTheme="minorHAnsi"/>
          <w:b/>
          <w:i/>
          <w:lang w:eastAsia="nl-BE"/>
        </w:rPr>
        <w:t xml:space="preserve">et Instituut voor Landbouw-, Visserij- en Voedingsonderzoek ILVO blijkt dat </w:t>
      </w:r>
      <w:r w:rsidR="0026117C" w:rsidRPr="009C1583">
        <w:rPr>
          <w:rFonts w:asciiTheme="minorHAnsi" w:hAnsiTheme="minorHAnsi"/>
          <w:b/>
          <w:i/>
          <w:lang w:eastAsia="nl-BE"/>
        </w:rPr>
        <w:t>e</w:t>
      </w:r>
      <w:r w:rsidR="0026117C" w:rsidRPr="0066667F">
        <w:rPr>
          <w:rFonts w:asciiTheme="minorHAnsi" w:hAnsiTheme="minorHAnsi"/>
          <w:b/>
          <w:i/>
        </w:rPr>
        <w:t xml:space="preserve">r geen redenen </w:t>
      </w:r>
      <w:r w:rsidR="0026117C" w:rsidRPr="009C1583">
        <w:rPr>
          <w:rFonts w:asciiTheme="minorHAnsi" w:hAnsiTheme="minorHAnsi"/>
          <w:b/>
          <w:i/>
        </w:rPr>
        <w:t xml:space="preserve">zijn </w:t>
      </w:r>
      <w:r w:rsidR="0026117C" w:rsidRPr="0066667F">
        <w:rPr>
          <w:rFonts w:asciiTheme="minorHAnsi" w:hAnsiTheme="minorHAnsi"/>
          <w:b/>
          <w:i/>
        </w:rPr>
        <w:t xml:space="preserve">tot ongerustheid over de staat van de door Belgische vissers beviste </w:t>
      </w:r>
      <w:proofErr w:type="spellStart"/>
      <w:r w:rsidR="0026117C" w:rsidRPr="0066667F">
        <w:rPr>
          <w:rFonts w:asciiTheme="minorHAnsi" w:hAnsiTheme="minorHAnsi"/>
          <w:b/>
          <w:i/>
        </w:rPr>
        <w:t>wijtingbestanden</w:t>
      </w:r>
      <w:proofErr w:type="spellEnd"/>
      <w:r w:rsidR="0026117C" w:rsidRPr="0066667F">
        <w:rPr>
          <w:rFonts w:asciiTheme="minorHAnsi" w:hAnsiTheme="minorHAnsi"/>
          <w:b/>
          <w:i/>
        </w:rPr>
        <w:t>.</w:t>
      </w:r>
      <w:r w:rsidR="0026117C" w:rsidRPr="009C1583">
        <w:rPr>
          <w:rFonts w:asciiTheme="minorHAnsi" w:hAnsiTheme="minorHAnsi"/>
          <w:b/>
          <w:i/>
        </w:rPr>
        <w:t xml:space="preserve"> </w:t>
      </w:r>
      <w:r w:rsidR="009C1583" w:rsidRPr="009C1583">
        <w:rPr>
          <w:rFonts w:asciiTheme="minorHAnsi" w:hAnsiTheme="minorHAnsi"/>
          <w:b/>
          <w:i/>
        </w:rPr>
        <w:t xml:space="preserve">De bestanden </w:t>
      </w:r>
      <w:r w:rsidR="009C1583" w:rsidRPr="0066667F">
        <w:rPr>
          <w:b/>
          <w:i/>
        </w:rPr>
        <w:t xml:space="preserve">verkeren in goede gezondheid, hoewel de vissterfte iets te hoog is. </w:t>
      </w:r>
      <w:r w:rsidR="009C1583">
        <w:rPr>
          <w:b/>
          <w:i/>
        </w:rPr>
        <w:t xml:space="preserve">Teruggooi van wijting is verboden sinds 1 januari. </w:t>
      </w:r>
    </w:p>
    <w:p w14:paraId="6C6E53A5" w14:textId="58E6B438" w:rsidR="0026117C" w:rsidRDefault="0026117C" w:rsidP="0066667F">
      <w:pPr>
        <w:spacing w:after="0"/>
        <w:jc w:val="both"/>
        <w:rPr>
          <w:rFonts w:asciiTheme="minorHAnsi" w:hAnsiTheme="minorHAnsi"/>
          <w:b/>
          <w:i/>
        </w:rPr>
      </w:pPr>
    </w:p>
    <w:p w14:paraId="23C66406" w14:textId="1205A44E" w:rsidR="00E14021" w:rsidRPr="00F1020A" w:rsidRDefault="00E14021" w:rsidP="0066667F">
      <w:pPr>
        <w:spacing w:after="0"/>
        <w:jc w:val="both"/>
        <w:rPr>
          <w:rFonts w:asciiTheme="minorHAnsi" w:hAnsiTheme="minorHAnsi"/>
          <w:i/>
          <w:lang w:eastAsia="nl-BE"/>
        </w:rPr>
      </w:pPr>
    </w:p>
    <w:p w14:paraId="36ED6FB7" w14:textId="57498B93" w:rsidR="002A0F5B" w:rsidRPr="00F1020A" w:rsidRDefault="00951506" w:rsidP="00922FC6">
      <w:pPr>
        <w:spacing w:after="0" w:line="240" w:lineRule="auto"/>
        <w:rPr>
          <w:rFonts w:asciiTheme="minorHAnsi" w:hAnsiTheme="minorHAnsi"/>
        </w:rPr>
      </w:pPr>
      <w:r>
        <w:rPr>
          <w:noProof/>
          <w:lang w:eastAsia="nl-BE"/>
        </w:rPr>
        <w:drawing>
          <wp:inline distT="0" distB="0" distL="0" distR="0" wp14:anchorId="3333D3AE" wp14:editId="2C038FB1">
            <wp:extent cx="5760720" cy="2020753"/>
            <wp:effectExtent l="0" t="0" r="0" b="0"/>
            <wp:docPr id="6" name="Afbeelding 6" descr="Wij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j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020753"/>
                    </a:xfrm>
                    <a:prstGeom prst="rect">
                      <a:avLst/>
                    </a:prstGeom>
                    <a:noFill/>
                    <a:ln>
                      <a:noFill/>
                    </a:ln>
                  </pic:spPr>
                </pic:pic>
              </a:graphicData>
            </a:graphic>
          </wp:inline>
        </w:drawing>
      </w:r>
    </w:p>
    <w:p w14:paraId="4DE37ECB" w14:textId="26CEC0BD" w:rsidR="002A0F5B" w:rsidRPr="00F1020A" w:rsidRDefault="002A0F5B" w:rsidP="00922FC6">
      <w:pPr>
        <w:spacing w:after="0" w:line="240" w:lineRule="auto"/>
        <w:rPr>
          <w:rFonts w:asciiTheme="minorHAnsi" w:hAnsiTheme="minorHAnsi"/>
        </w:rPr>
      </w:pPr>
    </w:p>
    <w:p w14:paraId="2B841E3E" w14:textId="3CC05E45" w:rsidR="00EF53F1" w:rsidRDefault="006C7560" w:rsidP="00CB3D25">
      <w:pPr>
        <w:spacing w:after="0" w:line="240" w:lineRule="auto"/>
        <w:jc w:val="right"/>
        <w:rPr>
          <w:rFonts w:asciiTheme="minorHAnsi" w:hAnsiTheme="minorHAnsi"/>
          <w:i/>
          <w:color w:val="1F4987"/>
          <w:sz w:val="18"/>
          <w:szCs w:val="18"/>
        </w:rPr>
      </w:pPr>
      <w:r w:rsidRPr="00F1020A">
        <w:rPr>
          <w:rFonts w:asciiTheme="minorHAnsi" w:hAnsiTheme="minorHAnsi"/>
          <w:i/>
          <w:color w:val="1F4987"/>
          <w:sz w:val="18"/>
          <w:szCs w:val="18"/>
        </w:rPr>
        <w:t>bron:</w:t>
      </w:r>
      <w:r w:rsidR="002A0F5B" w:rsidRPr="00F1020A">
        <w:rPr>
          <w:rFonts w:asciiTheme="minorHAnsi" w:hAnsiTheme="minorHAnsi"/>
          <w:i/>
          <w:color w:val="1F4987"/>
          <w:sz w:val="18"/>
          <w:szCs w:val="18"/>
        </w:rPr>
        <w:t xml:space="preserve"> </w:t>
      </w:r>
      <w:r w:rsidR="00066A96">
        <w:rPr>
          <w:rFonts w:asciiTheme="minorHAnsi" w:hAnsiTheme="minorHAnsi"/>
          <w:i/>
          <w:color w:val="1F4987"/>
          <w:sz w:val="18"/>
          <w:szCs w:val="18"/>
        </w:rPr>
        <w:t xml:space="preserve">VLAM </w:t>
      </w:r>
      <w:r w:rsidR="00066A96" w:rsidRPr="00066A96">
        <w:rPr>
          <w:rFonts w:asciiTheme="minorHAnsi" w:hAnsiTheme="minorHAnsi"/>
          <w:i/>
          <w:color w:val="1F4987"/>
          <w:sz w:val="18"/>
          <w:szCs w:val="18"/>
        </w:rPr>
        <w:t>https://</w:t>
      </w:r>
      <w:r w:rsidR="00066A96">
        <w:rPr>
          <w:rFonts w:asciiTheme="minorHAnsi" w:hAnsiTheme="minorHAnsi"/>
          <w:i/>
          <w:color w:val="1F4987"/>
          <w:sz w:val="18"/>
          <w:szCs w:val="18"/>
        </w:rPr>
        <w:t>www.lekkervanbijons.be</w:t>
      </w:r>
    </w:p>
    <w:p w14:paraId="3AED51D0" w14:textId="77777777" w:rsidR="00066A96" w:rsidRPr="00F1020A" w:rsidRDefault="00066A96" w:rsidP="00EF53F1">
      <w:pPr>
        <w:spacing w:after="0" w:line="240" w:lineRule="auto"/>
        <w:rPr>
          <w:rFonts w:asciiTheme="minorHAnsi" w:hAnsiTheme="minorHAnsi"/>
          <w:i/>
          <w:color w:val="1F4987"/>
          <w:sz w:val="18"/>
          <w:szCs w:val="18"/>
        </w:rPr>
      </w:pPr>
    </w:p>
    <w:p w14:paraId="077599FE" w14:textId="4EA34201" w:rsidR="003452A8" w:rsidRDefault="00EF53F1" w:rsidP="00CB3D25">
      <w:pPr>
        <w:pBdr>
          <w:top w:val="single" w:sz="4" w:space="1" w:color="auto"/>
          <w:left w:val="single" w:sz="4" w:space="4" w:color="auto"/>
          <w:bottom w:val="single" w:sz="4" w:space="1" w:color="auto"/>
          <w:right w:val="single" w:sz="4" w:space="0" w:color="auto"/>
        </w:pBdr>
        <w:spacing w:after="0" w:line="240" w:lineRule="auto"/>
        <w:jc w:val="center"/>
        <w:rPr>
          <w:rStyle w:val="Nadruk"/>
          <w:rFonts w:asciiTheme="minorHAnsi" w:hAnsiTheme="minorHAnsi" w:cs="Tahoma"/>
        </w:rPr>
      </w:pPr>
      <w:r w:rsidRPr="00F1020A">
        <w:rPr>
          <w:rFonts w:asciiTheme="minorHAnsi" w:hAnsiTheme="minorHAnsi"/>
          <w:b/>
        </w:rPr>
        <w:t>Wetenschappelijke benaming</w:t>
      </w:r>
      <w:r w:rsidRPr="00F1020A">
        <w:rPr>
          <w:rFonts w:asciiTheme="minorHAnsi" w:hAnsiTheme="minorHAnsi"/>
        </w:rPr>
        <w:t>:</w:t>
      </w:r>
      <w:r w:rsidRPr="00F1020A">
        <w:rPr>
          <w:rStyle w:val="Nadruk"/>
          <w:rFonts w:asciiTheme="minorHAnsi" w:hAnsiTheme="minorHAnsi" w:cs="Tahoma"/>
        </w:rPr>
        <w:t xml:space="preserve"> </w:t>
      </w:r>
      <w:proofErr w:type="spellStart"/>
      <w:r w:rsidR="00702F33">
        <w:rPr>
          <w:rFonts w:asciiTheme="minorHAnsi" w:hAnsiTheme="minorHAnsi"/>
          <w:i/>
          <w:iCs/>
          <w:color w:val="000000"/>
          <w:shd w:val="clear" w:color="auto" w:fill="FFFFFF"/>
        </w:rPr>
        <w:t>Merlangius</w:t>
      </w:r>
      <w:proofErr w:type="spellEnd"/>
      <w:r w:rsidR="00702F33">
        <w:rPr>
          <w:rFonts w:asciiTheme="minorHAnsi" w:hAnsiTheme="minorHAnsi"/>
          <w:i/>
          <w:iCs/>
          <w:color w:val="000000"/>
          <w:shd w:val="clear" w:color="auto" w:fill="FFFFFF"/>
        </w:rPr>
        <w:t xml:space="preserve"> merlangus</w:t>
      </w:r>
    </w:p>
    <w:p w14:paraId="06890AF7" w14:textId="5B378D01" w:rsidR="00EF53F1" w:rsidRPr="00F1020A" w:rsidRDefault="00EF53F1" w:rsidP="00CB3D25">
      <w:pPr>
        <w:pBdr>
          <w:top w:val="single" w:sz="4" w:space="1" w:color="auto"/>
          <w:left w:val="single" w:sz="4" w:space="4" w:color="auto"/>
          <w:bottom w:val="single" w:sz="4" w:space="1" w:color="auto"/>
          <w:right w:val="single" w:sz="4" w:space="0" w:color="auto"/>
        </w:pBdr>
        <w:spacing w:after="0" w:line="240" w:lineRule="auto"/>
        <w:jc w:val="center"/>
        <w:rPr>
          <w:rFonts w:asciiTheme="minorHAnsi" w:hAnsiTheme="minorHAnsi"/>
        </w:rPr>
      </w:pPr>
      <w:r w:rsidRPr="003452A8">
        <w:rPr>
          <w:rStyle w:val="Nadruk"/>
          <w:rFonts w:asciiTheme="minorHAnsi" w:hAnsiTheme="minorHAnsi" w:cs="Tahoma"/>
          <w:b/>
          <w:i w:val="0"/>
        </w:rPr>
        <w:t>NL</w:t>
      </w:r>
      <w:r w:rsidRPr="00C64CFE">
        <w:rPr>
          <w:rStyle w:val="Nadruk"/>
          <w:rFonts w:asciiTheme="minorHAnsi" w:hAnsiTheme="minorHAnsi" w:cs="Tahoma"/>
          <w:i w:val="0"/>
        </w:rPr>
        <w:t xml:space="preserve">: </w:t>
      </w:r>
      <w:r w:rsidR="00702F33">
        <w:rPr>
          <w:rStyle w:val="Nadruk"/>
          <w:rFonts w:asciiTheme="minorHAnsi" w:hAnsiTheme="minorHAnsi" w:cs="Tahoma"/>
          <w:i w:val="0"/>
        </w:rPr>
        <w:t>wijting</w:t>
      </w:r>
    </w:p>
    <w:p w14:paraId="5276626C" w14:textId="05D6413F" w:rsidR="00EF53F1" w:rsidRPr="00F1020A" w:rsidRDefault="00EF53F1" w:rsidP="00CB3D25">
      <w:pPr>
        <w:pBdr>
          <w:top w:val="single" w:sz="4" w:space="1" w:color="auto"/>
          <w:left w:val="single" w:sz="4" w:space="4" w:color="auto"/>
          <w:bottom w:val="single" w:sz="4" w:space="1" w:color="auto"/>
          <w:right w:val="single" w:sz="4" w:space="0" w:color="auto"/>
        </w:pBdr>
        <w:spacing w:after="0" w:line="240" w:lineRule="auto"/>
        <w:jc w:val="center"/>
        <w:rPr>
          <w:rFonts w:asciiTheme="minorHAnsi" w:hAnsiTheme="minorHAnsi"/>
        </w:rPr>
      </w:pPr>
      <w:r w:rsidRPr="00F1020A">
        <w:rPr>
          <w:rFonts w:asciiTheme="minorHAnsi" w:hAnsiTheme="minorHAnsi"/>
          <w:b/>
        </w:rPr>
        <w:t>FR</w:t>
      </w:r>
      <w:r w:rsidRPr="00F1020A">
        <w:rPr>
          <w:rFonts w:asciiTheme="minorHAnsi" w:hAnsiTheme="minorHAnsi"/>
        </w:rPr>
        <w:t xml:space="preserve"> : </w:t>
      </w:r>
      <w:proofErr w:type="spellStart"/>
      <w:r w:rsidR="00702F33">
        <w:rPr>
          <w:rFonts w:asciiTheme="minorHAnsi" w:hAnsiTheme="minorHAnsi" w:cs="Arial"/>
          <w:bCs/>
          <w:color w:val="222222"/>
          <w:shd w:val="clear" w:color="auto" w:fill="FFFFFF"/>
        </w:rPr>
        <w:t>merlan</w:t>
      </w:r>
      <w:proofErr w:type="spellEnd"/>
    </w:p>
    <w:p w14:paraId="22AAA805" w14:textId="471D0E1B" w:rsidR="00EF53F1" w:rsidRPr="00F1020A" w:rsidRDefault="00EF53F1" w:rsidP="00CB3D25">
      <w:pPr>
        <w:pBdr>
          <w:top w:val="single" w:sz="4" w:space="1" w:color="auto"/>
          <w:left w:val="single" w:sz="4" w:space="4" w:color="auto"/>
          <w:bottom w:val="single" w:sz="4" w:space="1" w:color="auto"/>
          <w:right w:val="single" w:sz="4" w:space="0" w:color="auto"/>
        </w:pBdr>
        <w:spacing w:after="0" w:line="240" w:lineRule="auto"/>
        <w:jc w:val="center"/>
        <w:rPr>
          <w:rFonts w:asciiTheme="minorHAnsi" w:hAnsiTheme="minorHAnsi"/>
        </w:rPr>
      </w:pPr>
      <w:r w:rsidRPr="00F1020A">
        <w:rPr>
          <w:rFonts w:asciiTheme="minorHAnsi" w:hAnsiTheme="minorHAnsi"/>
          <w:b/>
        </w:rPr>
        <w:t>UK</w:t>
      </w:r>
      <w:r w:rsidRPr="00F1020A">
        <w:rPr>
          <w:rFonts w:asciiTheme="minorHAnsi" w:hAnsiTheme="minorHAnsi"/>
        </w:rPr>
        <w:t xml:space="preserve"> : </w:t>
      </w:r>
      <w:proofErr w:type="spellStart"/>
      <w:r w:rsidR="00702F33">
        <w:rPr>
          <w:rFonts w:asciiTheme="minorHAnsi" w:hAnsiTheme="minorHAnsi" w:cs="Arial"/>
          <w:bCs/>
          <w:color w:val="222222"/>
          <w:shd w:val="clear" w:color="auto" w:fill="FFFFFF"/>
        </w:rPr>
        <w:t>whiting</w:t>
      </w:r>
      <w:proofErr w:type="spellEnd"/>
    </w:p>
    <w:p w14:paraId="07FC990B" w14:textId="57B7BD0B" w:rsidR="00EF53F1" w:rsidRPr="00F1020A" w:rsidRDefault="00EF53F1" w:rsidP="00CB3D25">
      <w:pPr>
        <w:pBdr>
          <w:top w:val="single" w:sz="4" w:space="1" w:color="auto"/>
          <w:left w:val="single" w:sz="4" w:space="4" w:color="auto"/>
          <w:bottom w:val="single" w:sz="4" w:space="1" w:color="auto"/>
          <w:right w:val="single" w:sz="4" w:space="0" w:color="auto"/>
        </w:pBdr>
        <w:spacing w:after="0" w:line="240" w:lineRule="auto"/>
        <w:jc w:val="center"/>
        <w:rPr>
          <w:rFonts w:asciiTheme="minorHAnsi" w:hAnsiTheme="minorHAnsi"/>
        </w:rPr>
      </w:pPr>
      <w:r w:rsidRPr="00F1020A">
        <w:rPr>
          <w:rFonts w:asciiTheme="minorHAnsi" w:hAnsiTheme="minorHAnsi"/>
          <w:b/>
        </w:rPr>
        <w:t>DE</w:t>
      </w:r>
      <w:r w:rsidRPr="00F1020A">
        <w:rPr>
          <w:rFonts w:asciiTheme="minorHAnsi" w:hAnsiTheme="minorHAnsi"/>
        </w:rPr>
        <w:t xml:space="preserve"> : </w:t>
      </w:r>
      <w:proofErr w:type="spellStart"/>
      <w:r w:rsidR="00702F33">
        <w:rPr>
          <w:rFonts w:asciiTheme="minorHAnsi" w:hAnsiTheme="minorHAnsi" w:cs="Arial"/>
          <w:bCs/>
          <w:color w:val="222222"/>
          <w:shd w:val="clear" w:color="auto" w:fill="FFFFFF"/>
        </w:rPr>
        <w:t>Wittling</w:t>
      </w:r>
      <w:proofErr w:type="spellEnd"/>
    </w:p>
    <w:p w14:paraId="0087EA94" w14:textId="77777777" w:rsidR="002A0F5B" w:rsidRPr="00F1020A" w:rsidRDefault="002A0F5B" w:rsidP="00922FC6">
      <w:pPr>
        <w:spacing w:after="0" w:line="240" w:lineRule="auto"/>
        <w:rPr>
          <w:rFonts w:asciiTheme="minorHAnsi" w:hAnsiTheme="minorHAnsi"/>
        </w:rPr>
      </w:pPr>
    </w:p>
    <w:p w14:paraId="195E2D09" w14:textId="77777777" w:rsidR="004715C0" w:rsidRPr="00F1020A" w:rsidRDefault="004715C0" w:rsidP="005A538F">
      <w:pPr>
        <w:pStyle w:val="Kop1"/>
        <w:rPr>
          <w:rFonts w:asciiTheme="minorHAnsi" w:hAnsiTheme="minorHAnsi"/>
        </w:rPr>
      </w:pPr>
      <w:r w:rsidRPr="00F1020A">
        <w:rPr>
          <w:rFonts w:asciiTheme="minorHAnsi" w:hAnsiTheme="minorHAnsi"/>
        </w:rPr>
        <w:t>Leefgebied</w:t>
      </w:r>
    </w:p>
    <w:p w14:paraId="4C344781" w14:textId="7D7D0D77" w:rsidR="0087206E" w:rsidRDefault="004D1E3B" w:rsidP="000E2C21">
      <w:pPr>
        <w:jc w:val="both"/>
      </w:pPr>
      <w:r>
        <w:t>Wijting</w:t>
      </w:r>
      <w:r w:rsidR="008D2B34">
        <w:t xml:space="preserve"> </w:t>
      </w:r>
      <w:r w:rsidR="000E64EA">
        <w:t>komt voor</w:t>
      </w:r>
      <w:r w:rsidR="008D2B34">
        <w:t xml:space="preserve"> in de N</w:t>
      </w:r>
      <w:r w:rsidR="007623BA">
        <w:t>oordoost-Atlantische Oceaan</w:t>
      </w:r>
      <w:r w:rsidR="0026117C">
        <w:t>,</w:t>
      </w:r>
      <w:r w:rsidR="007623BA">
        <w:t xml:space="preserve"> van</w:t>
      </w:r>
      <w:r w:rsidR="00581320">
        <w:t xml:space="preserve"> de wateren rond het noorden van Noorwegen tot Portugal</w:t>
      </w:r>
      <w:r w:rsidR="008D2B34">
        <w:t>.</w:t>
      </w:r>
      <w:r w:rsidR="0087206E" w:rsidRPr="000A75F6">
        <w:t xml:space="preserve"> </w:t>
      </w:r>
    </w:p>
    <w:p w14:paraId="4CF27B53" w14:textId="51E18B3F" w:rsidR="00F26EB1" w:rsidRPr="00F1020A" w:rsidRDefault="006B2766" w:rsidP="00317071">
      <w:pPr>
        <w:spacing w:after="0"/>
        <w:rPr>
          <w:rFonts w:asciiTheme="minorHAnsi" w:hAnsiTheme="minorHAnsi"/>
        </w:rPr>
      </w:pPr>
      <w:r>
        <w:rPr>
          <w:noProof/>
          <w:lang w:eastAsia="nl-BE"/>
        </w:rPr>
        <w:drawing>
          <wp:inline distT="0" distB="0" distL="0" distR="0" wp14:anchorId="11B9E3CA" wp14:editId="1AEF8AFB">
            <wp:extent cx="2730153" cy="1821180"/>
            <wp:effectExtent l="0" t="0" r="0" b="7620"/>
            <wp:docPr id="8" name="Afbeelding 8" descr="https://www.aquamaps.org/imagethumb/file_destination/exp_7_pic_Fis-2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quamaps.org/imagethumb/file_destination/exp_7_pic_Fis-227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823" cy="1824296"/>
                    </a:xfrm>
                    <a:prstGeom prst="rect">
                      <a:avLst/>
                    </a:prstGeom>
                    <a:noFill/>
                    <a:ln>
                      <a:noFill/>
                    </a:ln>
                  </pic:spPr>
                </pic:pic>
              </a:graphicData>
            </a:graphic>
          </wp:inline>
        </w:drawing>
      </w:r>
    </w:p>
    <w:p w14:paraId="0D71FCD1" w14:textId="57EC8384" w:rsidR="004F355A" w:rsidRPr="00F1020A" w:rsidRDefault="00567AAB" w:rsidP="00317071">
      <w:pPr>
        <w:pStyle w:val="Bijschrift"/>
        <w:spacing w:after="0"/>
        <w:rPr>
          <w:rFonts w:asciiTheme="minorHAnsi" w:hAnsiTheme="minorHAnsi"/>
          <w:color w:val="1F4987"/>
        </w:rPr>
      </w:pPr>
      <w:r w:rsidRPr="00F1020A">
        <w:rPr>
          <w:rFonts w:asciiTheme="minorHAnsi" w:hAnsiTheme="minorHAnsi"/>
          <w:color w:val="1F4987"/>
        </w:rPr>
        <w:t xml:space="preserve">Verspreidingsgebied van </w:t>
      </w:r>
      <w:r w:rsidR="0066667F">
        <w:rPr>
          <w:rFonts w:asciiTheme="minorHAnsi" w:hAnsiTheme="minorHAnsi"/>
          <w:color w:val="1F4987"/>
        </w:rPr>
        <w:t>wijting</w:t>
      </w:r>
      <w:r w:rsidR="0066667F" w:rsidRPr="00F1020A">
        <w:rPr>
          <w:rFonts w:asciiTheme="minorHAnsi" w:hAnsiTheme="minorHAnsi"/>
          <w:color w:val="1F4987"/>
        </w:rPr>
        <w:t xml:space="preserve"> </w:t>
      </w:r>
      <w:r w:rsidRPr="00F1020A">
        <w:rPr>
          <w:rFonts w:asciiTheme="minorHAnsi" w:hAnsiTheme="minorHAnsi"/>
          <w:color w:val="1F4987"/>
        </w:rPr>
        <w:t>(bron</w:t>
      </w:r>
      <w:r w:rsidR="00E14021" w:rsidRPr="00F1020A">
        <w:rPr>
          <w:rFonts w:asciiTheme="minorHAnsi" w:hAnsiTheme="minorHAnsi"/>
          <w:color w:val="1F4987"/>
        </w:rPr>
        <w:t xml:space="preserve">: </w:t>
      </w:r>
      <w:r w:rsidR="00287146" w:rsidRPr="009E4741">
        <w:rPr>
          <w:rFonts w:asciiTheme="minorHAnsi" w:hAnsiTheme="minorHAnsi"/>
          <w:color w:val="1F4987"/>
        </w:rPr>
        <w:t>fishbase</w:t>
      </w:r>
      <w:r w:rsidRPr="00F1020A">
        <w:rPr>
          <w:rFonts w:asciiTheme="minorHAnsi" w:hAnsiTheme="minorHAnsi"/>
          <w:color w:val="1F4987"/>
        </w:rPr>
        <w:t>.org)</w:t>
      </w:r>
    </w:p>
    <w:p w14:paraId="68FC9359" w14:textId="15E5EF03" w:rsidR="003F1297" w:rsidRPr="00C64CFE" w:rsidRDefault="001C66F7" w:rsidP="00567AAB">
      <w:pPr>
        <w:pStyle w:val="Kop1"/>
        <w:rPr>
          <w:rFonts w:asciiTheme="minorHAnsi" w:hAnsiTheme="minorHAnsi"/>
        </w:rPr>
      </w:pPr>
      <w:r>
        <w:rPr>
          <w:rFonts w:asciiTheme="minorHAnsi" w:hAnsiTheme="minorHAnsi"/>
        </w:rPr>
        <w:lastRenderedPageBreak/>
        <w:t xml:space="preserve">Herkenning </w:t>
      </w:r>
      <w:r w:rsidR="007E6EF7" w:rsidRPr="00F1020A">
        <w:rPr>
          <w:rFonts w:asciiTheme="minorHAnsi" w:hAnsiTheme="minorHAnsi"/>
        </w:rPr>
        <w:t>en biologie</w:t>
      </w:r>
    </w:p>
    <w:p w14:paraId="1ED46ECA" w14:textId="11053FAB" w:rsidR="008466BB" w:rsidRPr="008466BB" w:rsidRDefault="008466BB" w:rsidP="005506F9">
      <w:pPr>
        <w:jc w:val="both"/>
        <w:rPr>
          <w:lang w:eastAsia="nl-BE"/>
        </w:rPr>
      </w:pPr>
      <w:r>
        <w:rPr>
          <w:shd w:val="clear" w:color="auto" w:fill="FFFFFF"/>
        </w:rPr>
        <w:t>Wijting</w:t>
      </w:r>
      <w:r w:rsidR="00E469EB">
        <w:rPr>
          <w:shd w:val="clear" w:color="auto" w:fill="FFFFFF"/>
        </w:rPr>
        <w:t xml:space="preserve"> is di</w:t>
      </w:r>
      <w:r w:rsidR="005506F9">
        <w:rPr>
          <w:shd w:val="clear" w:color="auto" w:fill="FFFFFF"/>
        </w:rPr>
        <w:t xml:space="preserve">recte familie van de </w:t>
      </w:r>
      <w:r w:rsidR="005506F9" w:rsidRPr="007623BA">
        <w:t xml:space="preserve">kabeljauw en </w:t>
      </w:r>
      <w:r w:rsidR="0066667F">
        <w:t>volwassen exemplaren leven</w:t>
      </w:r>
      <w:r w:rsidR="005506F9" w:rsidRPr="007623BA">
        <w:t xml:space="preserve"> meestal in de nabijheid van de bodem, maar </w:t>
      </w:r>
      <w:r w:rsidR="0066667F">
        <w:t>kunnen</w:t>
      </w:r>
      <w:r w:rsidR="0066667F" w:rsidRPr="007623BA">
        <w:t xml:space="preserve"> </w:t>
      </w:r>
      <w:r w:rsidR="005506F9" w:rsidRPr="007623BA">
        <w:t xml:space="preserve">ook in de waterkolom worden aangetroffen in water van 30 tot 100 m diep. </w:t>
      </w:r>
      <w:r w:rsidR="003211DE" w:rsidRPr="007623BA">
        <w:t>Ze voeden</w:t>
      </w:r>
      <w:r w:rsidR="003211DE">
        <w:rPr>
          <w:shd w:val="clear" w:color="auto" w:fill="FFFFFF"/>
        </w:rPr>
        <w:t xml:space="preserve"> zich met bodemdieren zoals schaaldieren, schelpen, </w:t>
      </w:r>
      <w:r w:rsidR="00396D30">
        <w:rPr>
          <w:shd w:val="clear" w:color="auto" w:fill="FFFFFF"/>
        </w:rPr>
        <w:t xml:space="preserve">wormen en kleine vissen. </w:t>
      </w:r>
      <w:r w:rsidR="004E10EF">
        <w:t xml:space="preserve">Net als andere soorten binnen de familie van de </w:t>
      </w:r>
      <w:r w:rsidR="004E10EF" w:rsidRPr="00D539FE">
        <w:t>kabeljauw</w:t>
      </w:r>
      <w:r w:rsidR="0066667F">
        <w:t>achtigen</w:t>
      </w:r>
      <w:r w:rsidR="004E10EF">
        <w:t xml:space="preserve"> heeft </w:t>
      </w:r>
      <w:r w:rsidR="0066667F">
        <w:t>wijting</w:t>
      </w:r>
      <w:r w:rsidR="0066667F" w:rsidRPr="00D539FE">
        <w:t xml:space="preserve"> </w:t>
      </w:r>
      <w:r w:rsidR="004E10EF" w:rsidRPr="00D539FE">
        <w:t xml:space="preserve">drie rugvinnen en twee </w:t>
      </w:r>
      <w:r w:rsidR="004E10EF">
        <w:t>buik</w:t>
      </w:r>
      <w:r w:rsidR="004E10EF" w:rsidRPr="00D539FE">
        <w:t>vinnen</w:t>
      </w:r>
      <w:r w:rsidR="004E10EF">
        <w:t xml:space="preserve">. </w:t>
      </w:r>
      <w:r w:rsidRPr="008466BB">
        <w:rPr>
          <w:lang w:eastAsia="nl-BE"/>
        </w:rPr>
        <w:t>Wijting heeft een groenblauw</w:t>
      </w:r>
      <w:r w:rsidR="003C3A75">
        <w:rPr>
          <w:lang w:eastAsia="nl-BE"/>
        </w:rPr>
        <w:t>e</w:t>
      </w:r>
      <w:r w:rsidRPr="008466BB">
        <w:rPr>
          <w:lang w:eastAsia="nl-BE"/>
        </w:rPr>
        <w:t xml:space="preserve"> rug, de flanken zijn zilverkleurig met een donkere vlek aan de basis van de borstvin. De zijlijn is donker gekleurd. De snuit is spits met een naar onder gerichte bek met scherpe tandjes. Een kin</w:t>
      </w:r>
      <w:r w:rsidR="000E64EA">
        <w:rPr>
          <w:lang w:eastAsia="nl-BE"/>
        </w:rPr>
        <w:t>-</w:t>
      </w:r>
      <w:r w:rsidRPr="008466BB">
        <w:rPr>
          <w:lang w:eastAsia="nl-BE"/>
        </w:rPr>
        <w:t>draad ontbreekt bij de volwassen exemplaren, jonge dieren kunnen een kort kin</w:t>
      </w:r>
      <w:r w:rsidR="000E64EA">
        <w:rPr>
          <w:lang w:eastAsia="nl-BE"/>
        </w:rPr>
        <w:t>-</w:t>
      </w:r>
      <w:r w:rsidRPr="008466BB">
        <w:rPr>
          <w:lang w:eastAsia="nl-BE"/>
        </w:rPr>
        <w:t>draadje hebben.</w:t>
      </w:r>
    </w:p>
    <w:p w14:paraId="1DA7984D" w14:textId="733C9F80" w:rsidR="009D2B6F" w:rsidRPr="003C3A75" w:rsidRDefault="005506F9" w:rsidP="00E174BA">
      <w:pPr>
        <w:jc w:val="both"/>
        <w:rPr>
          <w:shd w:val="clear" w:color="auto" w:fill="FFFFFF"/>
        </w:rPr>
      </w:pPr>
      <w:r>
        <w:rPr>
          <w:shd w:val="clear" w:color="auto" w:fill="FFFFFF"/>
        </w:rPr>
        <w:t>Wijting wordt geslachtsrijp na één tot drie jaar</w:t>
      </w:r>
      <w:r w:rsidR="003C3A75">
        <w:rPr>
          <w:shd w:val="clear" w:color="auto" w:fill="FFFFFF"/>
        </w:rPr>
        <w:t xml:space="preserve"> en is een zeer vruchtbare vis</w:t>
      </w:r>
      <w:r>
        <w:rPr>
          <w:shd w:val="clear" w:color="auto" w:fill="FFFFFF"/>
        </w:rPr>
        <w:t xml:space="preserve">. In de Keltische Zee meten ze </w:t>
      </w:r>
      <w:r w:rsidR="000E64EA">
        <w:rPr>
          <w:shd w:val="clear" w:color="auto" w:fill="FFFFFF"/>
        </w:rPr>
        <w:t>op geslachtsrijpe leeftijd</w:t>
      </w:r>
      <w:r>
        <w:rPr>
          <w:shd w:val="clear" w:color="auto" w:fill="FFFFFF"/>
        </w:rPr>
        <w:t xml:space="preserve"> ongeveer 31 cm, in de Noordzee 25 cm en in de Golf van Biskaje 20 cm. </w:t>
      </w:r>
      <w:r w:rsidR="003C3A75">
        <w:rPr>
          <w:shd w:val="clear" w:color="auto" w:fill="FFFFFF"/>
        </w:rPr>
        <w:t xml:space="preserve">Volwassen wijting legt eitjes vanaf </w:t>
      </w:r>
      <w:r w:rsidR="0066667F">
        <w:rPr>
          <w:shd w:val="clear" w:color="auto" w:fill="FFFFFF"/>
        </w:rPr>
        <w:t>einde winter</w:t>
      </w:r>
      <w:r w:rsidR="003C3A75">
        <w:rPr>
          <w:shd w:val="clear" w:color="auto" w:fill="FFFFFF"/>
        </w:rPr>
        <w:t xml:space="preserve"> tot diep in de zomer (januari-september). </w:t>
      </w:r>
      <w:r>
        <w:rPr>
          <w:shd w:val="clear" w:color="auto" w:fill="FFFFFF"/>
        </w:rPr>
        <w:t>Jonge wijting leeft in de kustwateren</w:t>
      </w:r>
      <w:r w:rsidR="003C3A75">
        <w:rPr>
          <w:shd w:val="clear" w:color="auto" w:fill="FFFFFF"/>
        </w:rPr>
        <w:t xml:space="preserve"> en groeit snel</w:t>
      </w:r>
      <w:r>
        <w:rPr>
          <w:shd w:val="clear" w:color="auto" w:fill="FFFFFF"/>
        </w:rPr>
        <w:t xml:space="preserve">. Ze migreren na hun eerste levensjaar naar dieper water. </w:t>
      </w:r>
      <w:r w:rsidR="00E6066C">
        <w:rPr>
          <w:lang w:eastAsia="nl-BE"/>
        </w:rPr>
        <w:t xml:space="preserve">Wijting kan </w:t>
      </w:r>
      <w:r w:rsidR="000E64EA">
        <w:rPr>
          <w:lang w:eastAsia="nl-BE"/>
        </w:rPr>
        <w:t xml:space="preserve">tot </w:t>
      </w:r>
      <w:r w:rsidR="00E6066C">
        <w:rPr>
          <w:lang w:eastAsia="nl-BE"/>
        </w:rPr>
        <w:t xml:space="preserve">70 cm lang </w:t>
      </w:r>
      <w:r w:rsidR="008466BB" w:rsidRPr="008466BB">
        <w:rPr>
          <w:lang w:eastAsia="nl-BE"/>
        </w:rPr>
        <w:t>en 20 jaar oud worden.</w:t>
      </w:r>
      <w:r>
        <w:rPr>
          <w:lang w:eastAsia="nl-BE"/>
        </w:rPr>
        <w:t xml:space="preserve"> </w:t>
      </w:r>
      <w:r w:rsidR="009D2B6F" w:rsidRPr="005506F9">
        <w:t>Jonge wijting heeft de gewoonte om in de nabijheid van kwallen en hun netelende tentakels te vertoeven, en zich zo te beschermen tegen predatoren.</w:t>
      </w:r>
    </w:p>
    <w:p w14:paraId="40371443" w14:textId="00E8827F" w:rsidR="006C79CA" w:rsidRPr="00F1020A" w:rsidRDefault="00445F63" w:rsidP="006C79CA">
      <w:pPr>
        <w:pStyle w:val="Kop1"/>
        <w:rPr>
          <w:rFonts w:asciiTheme="minorHAnsi" w:hAnsiTheme="minorHAnsi"/>
        </w:rPr>
      </w:pPr>
      <w:r w:rsidRPr="00F1020A">
        <w:rPr>
          <w:rFonts w:asciiTheme="minorHAnsi" w:hAnsiTheme="minorHAnsi"/>
        </w:rPr>
        <w:t>Visserij</w:t>
      </w:r>
    </w:p>
    <w:p w14:paraId="327373A9" w14:textId="77BFF2D3" w:rsidR="006E7CA6" w:rsidRDefault="001D74AF" w:rsidP="006E7CA6">
      <w:pPr>
        <w:jc w:val="both"/>
      </w:pPr>
      <w:r>
        <w:rPr>
          <w:rFonts w:asciiTheme="minorHAnsi" w:hAnsiTheme="minorHAnsi"/>
        </w:rPr>
        <w:t>Wijting</w:t>
      </w:r>
      <w:r w:rsidR="0079258E" w:rsidRPr="00F1020A">
        <w:rPr>
          <w:rFonts w:asciiTheme="minorHAnsi" w:hAnsiTheme="minorHAnsi"/>
        </w:rPr>
        <w:t xml:space="preserve"> wordt meestal gevangen als </w:t>
      </w:r>
      <w:hyperlink r:id="rId9" w:history="1">
        <w:r w:rsidR="0079258E" w:rsidRPr="00F1020A">
          <w:rPr>
            <w:rFonts w:asciiTheme="minorHAnsi" w:hAnsiTheme="minorHAnsi"/>
          </w:rPr>
          <w:t>bijvangst</w:t>
        </w:r>
      </w:hyperlink>
      <w:r w:rsidR="0079258E" w:rsidRPr="00F1020A">
        <w:rPr>
          <w:rFonts w:asciiTheme="minorHAnsi" w:hAnsiTheme="minorHAnsi"/>
        </w:rPr>
        <w:t> in de </w:t>
      </w:r>
      <w:r w:rsidR="00B31B50">
        <w:rPr>
          <w:rFonts w:asciiTheme="minorHAnsi" w:hAnsiTheme="minorHAnsi"/>
        </w:rPr>
        <w:t xml:space="preserve">gemengde </w:t>
      </w:r>
      <w:hyperlink r:id="rId10" w:history="1">
        <w:r w:rsidR="00BB7EE7">
          <w:rPr>
            <w:rFonts w:asciiTheme="minorHAnsi" w:hAnsiTheme="minorHAnsi"/>
          </w:rPr>
          <w:t>bodem</w:t>
        </w:r>
        <w:r w:rsidR="0079258E" w:rsidRPr="00F1020A">
          <w:rPr>
            <w:rFonts w:asciiTheme="minorHAnsi" w:hAnsiTheme="minorHAnsi"/>
          </w:rPr>
          <w:t>visserij</w:t>
        </w:r>
      </w:hyperlink>
      <w:r w:rsidR="00BB7EE7">
        <w:rPr>
          <w:rFonts w:asciiTheme="minorHAnsi" w:hAnsiTheme="minorHAnsi"/>
        </w:rPr>
        <w:t xml:space="preserve"> (sleepnetten en bordennetten)</w:t>
      </w:r>
      <w:r w:rsidR="007539F3" w:rsidRPr="00F1020A">
        <w:rPr>
          <w:rFonts w:asciiTheme="minorHAnsi" w:hAnsiTheme="minorHAnsi"/>
        </w:rPr>
        <w:t xml:space="preserve"> op platvis (tong en schol)</w:t>
      </w:r>
      <w:r w:rsidR="00B31B50">
        <w:rPr>
          <w:rFonts w:asciiTheme="minorHAnsi" w:hAnsiTheme="minorHAnsi"/>
        </w:rPr>
        <w:t xml:space="preserve"> en op rondvissen zoals kabeljauw</w:t>
      </w:r>
      <w:r w:rsidR="0079258E" w:rsidRPr="00F1020A">
        <w:rPr>
          <w:rFonts w:asciiTheme="minorHAnsi" w:hAnsiTheme="minorHAnsi"/>
        </w:rPr>
        <w:t xml:space="preserve">. </w:t>
      </w:r>
      <w:r w:rsidR="00754770">
        <w:t>De gemengde bodem</w:t>
      </w:r>
      <w:r w:rsidR="006E7CA6">
        <w:t xml:space="preserve">visserij </w:t>
      </w:r>
      <w:r w:rsidR="003211DE">
        <w:t>heeft relatief veel bijvangst</w:t>
      </w:r>
      <w:r w:rsidR="00BB7EE7">
        <w:t>en</w:t>
      </w:r>
      <w:r w:rsidR="005373F0">
        <w:t xml:space="preserve"> (niet commerciële vis zoals ondermaatse vis en soorten die minder verkocht worden)</w:t>
      </w:r>
      <w:r w:rsidR="003211DE">
        <w:t xml:space="preserve">. </w:t>
      </w:r>
      <w:r w:rsidR="006E7CA6" w:rsidRPr="003B481A">
        <w:rPr>
          <w:lang w:eastAsia="nl-BE"/>
        </w:rPr>
        <w:t>Wijting wordt veel gegeten in Engeland en Frankrijk,</w:t>
      </w:r>
      <w:r w:rsidR="006E7CA6">
        <w:rPr>
          <w:lang w:eastAsia="nl-BE"/>
        </w:rPr>
        <w:t xml:space="preserve"> maar is</w:t>
      </w:r>
      <w:r w:rsidR="006E7CA6" w:rsidRPr="003B481A">
        <w:rPr>
          <w:lang w:eastAsia="nl-BE"/>
        </w:rPr>
        <w:t xml:space="preserve"> in </w:t>
      </w:r>
      <w:r w:rsidR="006E7CA6">
        <w:rPr>
          <w:lang w:eastAsia="nl-BE"/>
        </w:rPr>
        <w:t>België</w:t>
      </w:r>
      <w:r w:rsidR="006E7CA6" w:rsidRPr="003B481A">
        <w:rPr>
          <w:lang w:eastAsia="nl-BE"/>
        </w:rPr>
        <w:t xml:space="preserve"> nog steeds een ondergewaardeerd</w:t>
      </w:r>
      <w:r w:rsidR="006E7CA6">
        <w:rPr>
          <w:lang w:eastAsia="nl-BE"/>
        </w:rPr>
        <w:t>e vis</w:t>
      </w:r>
      <w:r w:rsidR="006E7CA6" w:rsidRPr="003B481A">
        <w:rPr>
          <w:lang w:eastAsia="nl-BE"/>
        </w:rPr>
        <w:t xml:space="preserve">. </w:t>
      </w:r>
      <w:r w:rsidR="006E7CA6">
        <w:rPr>
          <w:lang w:eastAsia="nl-BE"/>
        </w:rPr>
        <w:t>Een groot deel</w:t>
      </w:r>
      <w:r w:rsidR="006E7CA6" w:rsidRPr="003B481A">
        <w:rPr>
          <w:lang w:eastAsia="nl-BE"/>
        </w:rPr>
        <w:t xml:space="preserve"> van de </w:t>
      </w:r>
      <w:proofErr w:type="spellStart"/>
      <w:r w:rsidR="006E7CA6" w:rsidRPr="003B481A">
        <w:rPr>
          <w:lang w:eastAsia="nl-BE"/>
        </w:rPr>
        <w:t>wi</w:t>
      </w:r>
      <w:r w:rsidR="006E7CA6">
        <w:rPr>
          <w:lang w:eastAsia="nl-BE"/>
        </w:rPr>
        <w:t>jtingvangst</w:t>
      </w:r>
      <w:proofErr w:type="spellEnd"/>
      <w:r w:rsidR="006E7CA6">
        <w:rPr>
          <w:lang w:eastAsia="nl-BE"/>
        </w:rPr>
        <w:t xml:space="preserve"> wordt teruggegooid</w:t>
      </w:r>
      <w:r w:rsidR="006E7CA6" w:rsidRPr="003B481A">
        <w:rPr>
          <w:lang w:eastAsia="nl-BE"/>
        </w:rPr>
        <w:t>. De overlevingskans van deze zogenaamde ‘discards’ is klein. </w:t>
      </w:r>
      <w:r w:rsidR="00E73BF5">
        <w:t>Vanaf 1 januari 2019</w:t>
      </w:r>
      <w:r w:rsidR="006E7CA6" w:rsidRPr="00152714">
        <w:t xml:space="preserve"> werd de teruggooi van wijting verboden in Europese wateren. </w:t>
      </w:r>
      <w:r w:rsidR="006E7CA6">
        <w:t>Wijting is ‘matig’ gevoelig voor visserijdruk en</w:t>
      </w:r>
      <w:r w:rsidR="00E73BF5" w:rsidRPr="00E73BF5">
        <w:rPr>
          <w:lang w:eastAsia="nl-BE"/>
        </w:rPr>
        <w:t xml:space="preserve"> </w:t>
      </w:r>
      <w:r w:rsidR="00E73BF5">
        <w:rPr>
          <w:lang w:eastAsia="nl-BE"/>
        </w:rPr>
        <w:t xml:space="preserve">vangsten worden gereguleerd door vangstbeperkingen (TAC, Total </w:t>
      </w:r>
      <w:proofErr w:type="spellStart"/>
      <w:r w:rsidR="00E73BF5">
        <w:rPr>
          <w:lang w:eastAsia="nl-BE"/>
        </w:rPr>
        <w:t>Allowable</w:t>
      </w:r>
      <w:proofErr w:type="spellEnd"/>
      <w:r w:rsidR="00E73BF5">
        <w:rPr>
          <w:lang w:eastAsia="nl-BE"/>
        </w:rPr>
        <w:t xml:space="preserve"> Catch). E</w:t>
      </w:r>
      <w:r w:rsidR="006E7CA6">
        <w:t xml:space="preserve">nkel vis vanaf 27 cm mag verkocht worden. </w:t>
      </w:r>
    </w:p>
    <w:p w14:paraId="71D7294D" w14:textId="1FBC278F" w:rsidR="00747FF9" w:rsidRPr="00825596" w:rsidRDefault="00747FF9" w:rsidP="00E115A3">
      <w:pPr>
        <w:pStyle w:val="Kop2"/>
        <w:rPr>
          <w:rFonts w:asciiTheme="minorHAnsi" w:hAnsiTheme="minorHAnsi"/>
        </w:rPr>
      </w:pPr>
      <w:r w:rsidRPr="00825596">
        <w:rPr>
          <w:rFonts w:asciiTheme="minorHAnsi" w:hAnsiTheme="minorHAnsi"/>
        </w:rPr>
        <w:t xml:space="preserve">Vangstgebieden </w:t>
      </w:r>
      <w:r w:rsidR="00C35017" w:rsidRPr="00825596">
        <w:rPr>
          <w:rFonts w:asciiTheme="minorHAnsi" w:hAnsiTheme="minorHAnsi"/>
        </w:rPr>
        <w:t>en beheer van de visbestanden</w:t>
      </w:r>
    </w:p>
    <w:p w14:paraId="6717247A" w14:textId="269CC1AB" w:rsidR="00C64DBE" w:rsidRDefault="00C64DBE" w:rsidP="00C64DBE">
      <w:pPr>
        <w:jc w:val="both"/>
        <w:rPr>
          <w:rFonts w:asciiTheme="minorHAnsi" w:hAnsiTheme="minorHAnsi"/>
        </w:rPr>
      </w:pPr>
      <w:r>
        <w:rPr>
          <w:rFonts w:asciiTheme="minorHAnsi" w:hAnsiTheme="minorHAnsi"/>
        </w:rPr>
        <w:t xml:space="preserve">Een stock of visbestand is een subpopulatie van een vissoort volgens leefgebied. Een visbestand verschilt vaak genetisch van andere populaties van dezelfde soort of kan andere levenscycluskenmerken hebben (vb. andere migratiepatronen, periode van kuitschieten). </w:t>
      </w:r>
      <w:r w:rsidR="00456976">
        <w:rPr>
          <w:rFonts w:asciiTheme="minorHAnsi" w:hAnsiTheme="minorHAnsi"/>
        </w:rPr>
        <w:t xml:space="preserve">Bij wijting wordt onderscheid gemaakt tussen 4 bestanden waar de Belgische vissers actief zijn. </w:t>
      </w:r>
    </w:p>
    <w:p w14:paraId="3EEE921D" w14:textId="6DD3E875" w:rsidR="002F465C" w:rsidRPr="002F465C" w:rsidRDefault="000E64EA" w:rsidP="002F465C">
      <w:pPr>
        <w:pStyle w:val="Lijstalinea"/>
        <w:numPr>
          <w:ilvl w:val="0"/>
          <w:numId w:val="10"/>
        </w:numPr>
        <w:jc w:val="both"/>
      </w:pPr>
      <w:r>
        <w:rPr>
          <w:color w:val="000000"/>
          <w:sz w:val="21"/>
          <w:szCs w:val="21"/>
        </w:rPr>
        <w:t xml:space="preserve">Het  </w:t>
      </w:r>
      <w:proofErr w:type="spellStart"/>
      <w:r>
        <w:rPr>
          <w:color w:val="000000"/>
          <w:sz w:val="21"/>
          <w:szCs w:val="21"/>
        </w:rPr>
        <w:t>wijtingbestand</w:t>
      </w:r>
      <w:proofErr w:type="spellEnd"/>
      <w:r w:rsidR="002F465C" w:rsidRPr="00AE72BE">
        <w:rPr>
          <w:color w:val="000000"/>
          <w:sz w:val="21"/>
          <w:szCs w:val="21"/>
        </w:rPr>
        <w:t xml:space="preserve"> in de </w:t>
      </w:r>
      <w:r w:rsidR="002F465C" w:rsidRPr="00AE72BE">
        <w:rPr>
          <w:b/>
        </w:rPr>
        <w:t>Keltische Zee</w:t>
      </w:r>
      <w:r w:rsidR="002F465C">
        <w:rPr>
          <w:b/>
        </w:rPr>
        <w:t xml:space="preserve"> </w:t>
      </w:r>
      <w:r w:rsidR="002F465C" w:rsidRPr="001D38AB">
        <w:t>en</w:t>
      </w:r>
      <w:r w:rsidR="002F465C">
        <w:rPr>
          <w:b/>
        </w:rPr>
        <w:t xml:space="preserve"> </w:t>
      </w:r>
      <w:r w:rsidR="002F465C" w:rsidRPr="001D38AB">
        <w:t>het</w:t>
      </w:r>
      <w:r w:rsidR="002F465C">
        <w:rPr>
          <w:b/>
        </w:rPr>
        <w:t xml:space="preserve"> westelijk Engels Kanaal</w:t>
      </w:r>
      <w:r w:rsidR="002F465C" w:rsidRPr="00AE72BE">
        <w:rPr>
          <w:color w:val="000000"/>
          <w:sz w:val="21"/>
          <w:szCs w:val="21"/>
        </w:rPr>
        <w:t xml:space="preserve"> (7.b-c,e-k) wordt sinds 2008 op een duurzaam niveau bevist en de reproductieve biomassa </w:t>
      </w:r>
      <w:r w:rsidR="002F465C">
        <w:rPr>
          <w:color w:val="000000"/>
          <w:sz w:val="21"/>
          <w:szCs w:val="21"/>
        </w:rPr>
        <w:t xml:space="preserve">heeft </w:t>
      </w:r>
      <w:r w:rsidR="002F465C" w:rsidRPr="00AE72BE">
        <w:rPr>
          <w:color w:val="000000"/>
          <w:sz w:val="21"/>
          <w:szCs w:val="21"/>
        </w:rPr>
        <w:t xml:space="preserve">een hoog niveau bereikt. </w:t>
      </w:r>
      <w:r w:rsidR="002F465C">
        <w:rPr>
          <w:color w:val="000000"/>
          <w:sz w:val="21"/>
          <w:szCs w:val="21"/>
        </w:rPr>
        <w:t>D</w:t>
      </w:r>
      <w:r w:rsidR="002F465C" w:rsidRPr="00AE72BE">
        <w:rPr>
          <w:color w:val="000000"/>
          <w:sz w:val="21"/>
          <w:szCs w:val="21"/>
        </w:rPr>
        <w:t xml:space="preserve">e sterfte door de visserij </w:t>
      </w:r>
      <w:r w:rsidR="002F465C">
        <w:rPr>
          <w:color w:val="000000"/>
          <w:sz w:val="21"/>
          <w:szCs w:val="21"/>
        </w:rPr>
        <w:t>is momenteel net</w:t>
      </w:r>
      <w:r w:rsidR="002F465C" w:rsidRPr="00AE72BE">
        <w:rPr>
          <w:color w:val="000000"/>
          <w:sz w:val="21"/>
          <w:szCs w:val="21"/>
        </w:rPr>
        <w:t xml:space="preserve"> hoger dan </w:t>
      </w:r>
      <w:r w:rsidR="002F465C">
        <w:rPr>
          <w:color w:val="000000"/>
          <w:sz w:val="21"/>
          <w:szCs w:val="21"/>
        </w:rPr>
        <w:t xml:space="preserve">het niveau om </w:t>
      </w:r>
      <w:r w:rsidR="002F465C" w:rsidRPr="00AE72BE">
        <w:rPr>
          <w:color w:val="000000"/>
          <w:sz w:val="21"/>
          <w:szCs w:val="21"/>
        </w:rPr>
        <w:t xml:space="preserve">Maximale Duurzame Opbrengst (MSY) </w:t>
      </w:r>
      <w:r w:rsidR="002F465C">
        <w:rPr>
          <w:color w:val="000000"/>
          <w:sz w:val="21"/>
          <w:szCs w:val="21"/>
        </w:rPr>
        <w:t>te bereiken.</w:t>
      </w:r>
      <w:r w:rsidR="002F465C" w:rsidRPr="00AE72BE">
        <w:rPr>
          <w:color w:val="000000"/>
          <w:sz w:val="21"/>
          <w:szCs w:val="21"/>
        </w:rPr>
        <w:t xml:space="preserve"> Deze visserij wordt gekenmerkt door een hoge ter</w:t>
      </w:r>
      <w:r w:rsidR="002F465C">
        <w:rPr>
          <w:color w:val="000000"/>
          <w:sz w:val="21"/>
          <w:szCs w:val="21"/>
        </w:rPr>
        <w:t>uggooi van jonge wijting</w:t>
      </w:r>
      <w:r w:rsidR="002F465C" w:rsidRPr="00AE72BE">
        <w:rPr>
          <w:color w:val="000000"/>
          <w:sz w:val="21"/>
          <w:szCs w:val="21"/>
        </w:rPr>
        <w:t xml:space="preserve">. Sinds de lente van 2012 moeten sleepnetvissers in de Keltische Zee selectieve </w:t>
      </w:r>
      <w:r w:rsidR="00D91153">
        <w:rPr>
          <w:color w:val="000000"/>
          <w:sz w:val="21"/>
          <w:szCs w:val="21"/>
        </w:rPr>
        <w:t>netaanpassingen</w:t>
      </w:r>
      <w:r w:rsidR="00D91153" w:rsidRPr="00AE72BE">
        <w:rPr>
          <w:color w:val="000000"/>
          <w:sz w:val="21"/>
          <w:szCs w:val="21"/>
        </w:rPr>
        <w:t xml:space="preserve"> </w:t>
      </w:r>
      <w:r w:rsidR="002F465C" w:rsidRPr="00AE72BE">
        <w:rPr>
          <w:color w:val="000000"/>
          <w:sz w:val="21"/>
          <w:szCs w:val="21"/>
        </w:rPr>
        <w:t xml:space="preserve">(panelen </w:t>
      </w:r>
      <w:r w:rsidR="002F465C">
        <w:rPr>
          <w:color w:val="000000"/>
          <w:sz w:val="21"/>
          <w:szCs w:val="21"/>
        </w:rPr>
        <w:t xml:space="preserve">met vierkante mazen) gebruiken. </w:t>
      </w:r>
    </w:p>
    <w:p w14:paraId="71949A9E" w14:textId="135360A5" w:rsidR="007836A3" w:rsidRDefault="007836A3" w:rsidP="00740489">
      <w:pPr>
        <w:pStyle w:val="Lijstalinea"/>
        <w:numPr>
          <w:ilvl w:val="0"/>
          <w:numId w:val="10"/>
        </w:numPr>
        <w:jc w:val="both"/>
        <w:rPr>
          <w:color w:val="000000"/>
          <w:sz w:val="21"/>
          <w:szCs w:val="21"/>
        </w:rPr>
      </w:pPr>
      <w:r w:rsidRPr="00AC0935">
        <w:rPr>
          <w:color w:val="000000"/>
          <w:sz w:val="21"/>
          <w:szCs w:val="21"/>
        </w:rPr>
        <w:t>In de </w:t>
      </w:r>
      <w:r w:rsidRPr="00AC0935">
        <w:rPr>
          <w:b/>
        </w:rPr>
        <w:t>Noordzee</w:t>
      </w:r>
      <w:r w:rsidRPr="00AC0935">
        <w:rPr>
          <w:color w:val="000000"/>
          <w:sz w:val="21"/>
          <w:szCs w:val="21"/>
        </w:rPr>
        <w:t xml:space="preserve"> (ICES-zone 4) en het </w:t>
      </w:r>
      <w:r w:rsidRPr="00AC0935">
        <w:rPr>
          <w:b/>
          <w:color w:val="000000"/>
          <w:sz w:val="21"/>
          <w:szCs w:val="21"/>
        </w:rPr>
        <w:t>oostelijk Engels Kanaal</w:t>
      </w:r>
      <w:r w:rsidRPr="00AC0935">
        <w:rPr>
          <w:color w:val="000000"/>
          <w:sz w:val="21"/>
          <w:szCs w:val="21"/>
        </w:rPr>
        <w:t xml:space="preserve"> (7.d) is de visserijsterfte aan het dalen sinds de jaren 90</w:t>
      </w:r>
      <w:r w:rsidR="00D91153">
        <w:rPr>
          <w:color w:val="000000"/>
          <w:sz w:val="21"/>
          <w:szCs w:val="21"/>
        </w:rPr>
        <w:t>.</w:t>
      </w:r>
      <w:r w:rsidRPr="00AC0935">
        <w:rPr>
          <w:color w:val="000000"/>
          <w:sz w:val="21"/>
          <w:szCs w:val="21"/>
        </w:rPr>
        <w:t xml:space="preserve"> </w:t>
      </w:r>
      <w:r w:rsidR="00D91153">
        <w:rPr>
          <w:color w:val="000000"/>
          <w:sz w:val="21"/>
          <w:szCs w:val="21"/>
        </w:rPr>
        <w:t>M</w:t>
      </w:r>
      <w:r w:rsidRPr="00AC0935">
        <w:rPr>
          <w:color w:val="000000"/>
          <w:sz w:val="21"/>
          <w:szCs w:val="21"/>
        </w:rPr>
        <w:t>aar</w:t>
      </w:r>
      <w:r w:rsidR="00D91153">
        <w:rPr>
          <w:color w:val="000000"/>
          <w:sz w:val="21"/>
          <w:szCs w:val="21"/>
        </w:rPr>
        <w:t xml:space="preserve"> die is</w:t>
      </w:r>
      <w:r w:rsidRPr="00AC0935">
        <w:rPr>
          <w:color w:val="000000"/>
          <w:sz w:val="21"/>
          <w:szCs w:val="21"/>
        </w:rPr>
        <w:t xml:space="preserve"> nog steeds net te hoog om een Maximaal Duurzame Opbrengst (MSY) te bekomen</w:t>
      </w:r>
      <w:r w:rsidR="00D91153">
        <w:rPr>
          <w:color w:val="000000"/>
          <w:sz w:val="21"/>
          <w:szCs w:val="21"/>
        </w:rPr>
        <w:t>,</w:t>
      </w:r>
      <w:r w:rsidRPr="00AC0935">
        <w:rPr>
          <w:color w:val="000000"/>
          <w:sz w:val="21"/>
          <w:szCs w:val="21"/>
        </w:rPr>
        <w:t xml:space="preserve"> </w:t>
      </w:r>
      <w:r w:rsidR="00D91153">
        <w:rPr>
          <w:color w:val="000000"/>
          <w:sz w:val="21"/>
          <w:szCs w:val="21"/>
        </w:rPr>
        <w:t>a</w:t>
      </w:r>
      <w:r w:rsidRPr="00AC0935">
        <w:rPr>
          <w:color w:val="000000"/>
          <w:sz w:val="21"/>
          <w:szCs w:val="21"/>
        </w:rPr>
        <w:t xml:space="preserve">lhoewel de biomassa niet echt lijkt te lijden onder deze lichte overexploitatie. Hoewel deze stock één biologische eenheid vormt, wordt ze beheerd door twee beheereenheden en is ze onderhevig aan twee verschillende </w:t>
      </w:r>
      <w:proofErr w:type="spellStart"/>
      <w:r w:rsidRPr="00AC0935">
        <w:rPr>
          <w:color w:val="000000"/>
          <w:sz w:val="21"/>
          <w:szCs w:val="21"/>
        </w:rPr>
        <w:t>TAC’s</w:t>
      </w:r>
      <w:proofErr w:type="spellEnd"/>
      <w:r w:rsidRPr="00AC0935">
        <w:rPr>
          <w:color w:val="000000"/>
          <w:sz w:val="21"/>
          <w:szCs w:val="21"/>
        </w:rPr>
        <w:t>.</w:t>
      </w:r>
    </w:p>
    <w:p w14:paraId="1B52EF96" w14:textId="3322E8A8" w:rsidR="00740489" w:rsidRPr="002F465C" w:rsidRDefault="0046372F" w:rsidP="00740489">
      <w:pPr>
        <w:pStyle w:val="Lijstalinea"/>
        <w:numPr>
          <w:ilvl w:val="0"/>
          <w:numId w:val="10"/>
        </w:numPr>
        <w:jc w:val="both"/>
        <w:rPr>
          <w:color w:val="000000"/>
          <w:sz w:val="21"/>
          <w:szCs w:val="21"/>
        </w:rPr>
      </w:pPr>
      <w:r>
        <w:lastRenderedPageBreak/>
        <w:t>Er</w:t>
      </w:r>
      <w:r w:rsidR="00D45DDD">
        <w:t xml:space="preserve"> zijn weinig gegevens</w:t>
      </w:r>
      <w:r>
        <w:t xml:space="preserve"> bekend over het</w:t>
      </w:r>
      <w:r w:rsidR="00E76502">
        <w:t xml:space="preserve"> </w:t>
      </w:r>
      <w:proofErr w:type="spellStart"/>
      <w:r w:rsidR="00E76502">
        <w:t>w</w:t>
      </w:r>
      <w:r w:rsidR="00740489" w:rsidRPr="00B873D4">
        <w:t>ijting</w:t>
      </w:r>
      <w:r w:rsidR="00E76502">
        <w:t>bestand</w:t>
      </w:r>
      <w:proofErr w:type="spellEnd"/>
      <w:r w:rsidR="00740489" w:rsidRPr="00B873D4">
        <w:t xml:space="preserve"> </w:t>
      </w:r>
      <w:r w:rsidR="00E76502">
        <w:t xml:space="preserve">in de </w:t>
      </w:r>
      <w:r w:rsidR="00E76502" w:rsidRPr="00456976">
        <w:rPr>
          <w:b/>
        </w:rPr>
        <w:t>Golf van Biskaje</w:t>
      </w:r>
      <w:r w:rsidR="00E76502" w:rsidRPr="00B873D4">
        <w:t xml:space="preserve"> en </w:t>
      </w:r>
      <w:r w:rsidR="00E76502">
        <w:t xml:space="preserve">de </w:t>
      </w:r>
      <w:r w:rsidR="00E76502" w:rsidRPr="00456976">
        <w:rPr>
          <w:b/>
        </w:rPr>
        <w:t>Atlantische</w:t>
      </w:r>
      <w:r w:rsidR="00E76502" w:rsidRPr="00B873D4">
        <w:t xml:space="preserve"> </w:t>
      </w:r>
      <w:r w:rsidR="00E76502" w:rsidRPr="00456976">
        <w:rPr>
          <w:b/>
        </w:rPr>
        <w:t>Iberische wateren</w:t>
      </w:r>
      <w:r w:rsidR="00E76502">
        <w:t xml:space="preserve"> (ICES-zone 8 en 9.a</w:t>
      </w:r>
      <w:r w:rsidR="00740489" w:rsidRPr="00B873D4">
        <w:t>)</w:t>
      </w:r>
      <w:r>
        <w:t xml:space="preserve">. Door het gebrek aan </w:t>
      </w:r>
      <w:r w:rsidR="00D45DDD">
        <w:t>gegevens</w:t>
      </w:r>
      <w:r>
        <w:t xml:space="preserve"> kan het bestand niet geëvalueerd worden maar de aanlandingen blijven stabiel. </w:t>
      </w:r>
    </w:p>
    <w:p w14:paraId="554A2097" w14:textId="1E00504D" w:rsidR="002F465C" w:rsidRDefault="002F465C" w:rsidP="002F465C">
      <w:pPr>
        <w:pStyle w:val="Lijstalinea"/>
        <w:numPr>
          <w:ilvl w:val="0"/>
          <w:numId w:val="10"/>
        </w:numPr>
        <w:jc w:val="both"/>
      </w:pPr>
      <w:r>
        <w:t xml:space="preserve">Wijting in de </w:t>
      </w:r>
      <w:r w:rsidRPr="0032120A">
        <w:rPr>
          <w:b/>
        </w:rPr>
        <w:t xml:space="preserve">Ierse </w:t>
      </w:r>
      <w:r w:rsidR="00D91153">
        <w:rPr>
          <w:b/>
        </w:rPr>
        <w:t>Z</w:t>
      </w:r>
      <w:r w:rsidRPr="0032120A">
        <w:rPr>
          <w:b/>
        </w:rPr>
        <w:t>ee</w:t>
      </w:r>
      <w:r>
        <w:t xml:space="preserve"> (ICES-zone 7.a) heeft een zeer lage biomassa en de visserijdruk is zeer variabel maar steeds te hoog. Wijting wordt in dit gebied vooral </w:t>
      </w:r>
      <w:proofErr w:type="spellStart"/>
      <w:r>
        <w:t>bijgevangen</w:t>
      </w:r>
      <w:proofErr w:type="spellEnd"/>
      <w:r>
        <w:t xml:space="preserve"> als ondermaatse vis in de langoustine visserij. Er worden technische maatregelen ontwikkeld om de bijvangsten te verminderen en </w:t>
      </w:r>
      <w:r w:rsidR="00D45DDD">
        <w:t>teruggooi</w:t>
      </w:r>
      <w:r>
        <w:t xml:space="preserve"> is sinds 2019 verboden.</w:t>
      </w:r>
    </w:p>
    <w:p w14:paraId="66586F66" w14:textId="0D156401" w:rsidR="00747FF9" w:rsidRDefault="00CD661F" w:rsidP="000E2C21">
      <w:pPr>
        <w:jc w:val="both"/>
      </w:pPr>
      <w:r>
        <w:t xml:space="preserve">In 2017 werd </w:t>
      </w:r>
      <w:r w:rsidR="00537CC2">
        <w:t>304</w:t>
      </w:r>
      <w:r w:rsidR="00747FF9">
        <w:t xml:space="preserve"> ton </w:t>
      </w:r>
      <w:r w:rsidR="00537CC2">
        <w:t>wijting</w:t>
      </w:r>
      <w:r w:rsidR="00747FF9">
        <w:t xml:space="preserve"> aangevoerd door onze vissers, vooral uit </w:t>
      </w:r>
      <w:r w:rsidR="00537CC2">
        <w:t>de</w:t>
      </w:r>
      <w:r w:rsidR="00747FF9">
        <w:t xml:space="preserve"> </w:t>
      </w:r>
      <w:r w:rsidR="00537CC2" w:rsidRPr="00537CC2">
        <w:t>Keltische Zee en het westelijk Engels Kanaal</w:t>
      </w:r>
      <w:r w:rsidR="00537CC2" w:rsidRPr="00AE72BE">
        <w:rPr>
          <w:color w:val="000000"/>
          <w:sz w:val="21"/>
          <w:szCs w:val="21"/>
        </w:rPr>
        <w:t xml:space="preserve"> </w:t>
      </w:r>
      <w:r w:rsidR="00537CC2">
        <w:t>(~7</w:t>
      </w:r>
      <w:r w:rsidR="00747FF9">
        <w:t xml:space="preserve">6%). Verder komen kleinere hoeveelheden uit </w:t>
      </w:r>
      <w:r w:rsidR="00367681">
        <w:t>het Noordzeegebied</w:t>
      </w:r>
      <w:r w:rsidR="00747FF9">
        <w:t xml:space="preserve"> (</w:t>
      </w:r>
      <w:r w:rsidR="00367681" w:rsidRPr="00367681">
        <w:t>~23</w:t>
      </w:r>
      <w:r w:rsidR="00367681">
        <w:t>%).</w:t>
      </w:r>
      <w:r w:rsidR="00747FF9">
        <w:t xml:space="preserve"> </w:t>
      </w:r>
      <w:r w:rsidR="00790B6A">
        <w:t>De bestanden waaruit de Belgische vissers wijting aanlanden</w:t>
      </w:r>
      <w:r w:rsidR="00D45DDD">
        <w:t>,</w:t>
      </w:r>
      <w:r w:rsidR="00790B6A">
        <w:t xml:space="preserve"> verkeren dus in goede gezondheid</w:t>
      </w:r>
      <w:r w:rsidR="004C0620">
        <w:t>, hoewel de vissterfte iets te hoog is</w:t>
      </w:r>
      <w:r w:rsidR="00790B6A">
        <w:t xml:space="preserve">. </w:t>
      </w:r>
    </w:p>
    <w:p w14:paraId="212E92FB" w14:textId="5BDF08A7" w:rsidR="00445F63" w:rsidRDefault="00EF53F1" w:rsidP="000E2C21">
      <w:pPr>
        <w:jc w:val="both"/>
        <w:rPr>
          <w:rFonts w:asciiTheme="minorHAnsi" w:hAnsiTheme="minorHAnsi"/>
        </w:rPr>
      </w:pPr>
      <w:r w:rsidRPr="00F1020A">
        <w:rPr>
          <w:rFonts w:asciiTheme="minorHAnsi" w:hAnsiTheme="minorHAnsi"/>
        </w:rPr>
        <w:t xml:space="preserve">Rekening houdend met het feit dat de </w:t>
      </w:r>
      <w:r w:rsidR="00445F63" w:rsidRPr="00F1020A">
        <w:rPr>
          <w:rFonts w:asciiTheme="minorHAnsi" w:hAnsiTheme="minorHAnsi"/>
        </w:rPr>
        <w:t xml:space="preserve">visserij-inspanning </w:t>
      </w:r>
      <w:r w:rsidRPr="00F1020A">
        <w:rPr>
          <w:rFonts w:asciiTheme="minorHAnsi" w:hAnsiTheme="minorHAnsi"/>
        </w:rPr>
        <w:t xml:space="preserve">algemeen afneemt, </w:t>
      </w:r>
      <w:r w:rsidR="00BC4BA1">
        <w:rPr>
          <w:rFonts w:asciiTheme="minorHAnsi" w:hAnsiTheme="minorHAnsi"/>
        </w:rPr>
        <w:t xml:space="preserve">de quota gerespecteerd worden </w:t>
      </w:r>
      <w:r w:rsidRPr="00F1020A">
        <w:rPr>
          <w:rFonts w:asciiTheme="minorHAnsi" w:hAnsiTheme="minorHAnsi"/>
        </w:rPr>
        <w:t xml:space="preserve">en dat het </w:t>
      </w:r>
      <w:r w:rsidR="00445F63" w:rsidRPr="00F1020A">
        <w:rPr>
          <w:rFonts w:asciiTheme="minorHAnsi" w:hAnsiTheme="minorHAnsi"/>
        </w:rPr>
        <w:t>aandeel van duurzamere visserijtechnieken</w:t>
      </w:r>
      <w:r w:rsidRPr="00F1020A">
        <w:rPr>
          <w:rFonts w:asciiTheme="minorHAnsi" w:hAnsiTheme="minorHAnsi"/>
        </w:rPr>
        <w:t xml:space="preserve"> toeneemt, blijkt er  geen gevaar voor overbevissing van </w:t>
      </w:r>
      <w:r w:rsidR="00D23D9A">
        <w:rPr>
          <w:rFonts w:asciiTheme="minorHAnsi" w:hAnsiTheme="minorHAnsi"/>
        </w:rPr>
        <w:t>wijting</w:t>
      </w:r>
      <w:r w:rsidR="00DE62A2">
        <w:rPr>
          <w:rFonts w:asciiTheme="minorHAnsi" w:hAnsiTheme="minorHAnsi"/>
        </w:rPr>
        <w:t xml:space="preserve"> </w:t>
      </w:r>
      <w:r w:rsidR="00D23D9A">
        <w:rPr>
          <w:rFonts w:asciiTheme="minorHAnsi" w:hAnsiTheme="minorHAnsi"/>
        </w:rPr>
        <w:t>door de Belgische vissers</w:t>
      </w:r>
      <w:r w:rsidRPr="00F1020A">
        <w:rPr>
          <w:rFonts w:asciiTheme="minorHAnsi" w:hAnsiTheme="minorHAnsi"/>
        </w:rPr>
        <w:t>. V</w:t>
      </w:r>
      <w:r w:rsidR="00445F63" w:rsidRPr="00F1020A">
        <w:rPr>
          <w:rFonts w:asciiTheme="minorHAnsi" w:hAnsiTheme="minorHAnsi"/>
        </w:rPr>
        <w:t xml:space="preserve">anuit </w:t>
      </w:r>
      <w:r w:rsidRPr="00F1020A">
        <w:rPr>
          <w:rFonts w:asciiTheme="minorHAnsi" w:hAnsiTheme="minorHAnsi"/>
        </w:rPr>
        <w:t xml:space="preserve">een wetenschappelijk oogpunt </w:t>
      </w:r>
      <w:r w:rsidR="009C1583">
        <w:rPr>
          <w:rFonts w:asciiTheme="minorHAnsi" w:hAnsiTheme="minorHAnsi"/>
        </w:rPr>
        <w:t>heeft</w:t>
      </w:r>
      <w:r w:rsidR="009C1583" w:rsidRPr="00F1020A">
        <w:rPr>
          <w:rFonts w:asciiTheme="minorHAnsi" w:hAnsiTheme="minorHAnsi"/>
        </w:rPr>
        <w:t xml:space="preserve"> </w:t>
      </w:r>
      <w:r w:rsidRPr="00F1020A">
        <w:rPr>
          <w:rFonts w:asciiTheme="minorHAnsi" w:hAnsiTheme="minorHAnsi"/>
        </w:rPr>
        <w:t>ILVO bijgevolg</w:t>
      </w:r>
      <w:r w:rsidR="00445F63" w:rsidRPr="00F1020A">
        <w:rPr>
          <w:rFonts w:asciiTheme="minorHAnsi" w:hAnsiTheme="minorHAnsi"/>
        </w:rPr>
        <w:t xml:space="preserve"> </w:t>
      </w:r>
      <w:r w:rsidR="009C1583">
        <w:rPr>
          <w:rFonts w:asciiTheme="minorHAnsi" w:hAnsiTheme="minorHAnsi"/>
        </w:rPr>
        <w:t xml:space="preserve">geen bezwaar tegen de promotie van </w:t>
      </w:r>
      <w:r w:rsidR="00D23D9A">
        <w:rPr>
          <w:rFonts w:asciiTheme="minorHAnsi" w:hAnsiTheme="minorHAnsi"/>
        </w:rPr>
        <w:t>wijting</w:t>
      </w:r>
      <w:r w:rsidRPr="00F1020A">
        <w:rPr>
          <w:rFonts w:asciiTheme="minorHAnsi" w:hAnsiTheme="minorHAnsi"/>
        </w:rPr>
        <w:t xml:space="preserve"> </w:t>
      </w:r>
      <w:r w:rsidR="00D23D9A">
        <w:rPr>
          <w:rFonts w:asciiTheme="minorHAnsi" w:hAnsiTheme="minorHAnsi"/>
        </w:rPr>
        <w:t xml:space="preserve">als Vis van het </w:t>
      </w:r>
      <w:r w:rsidR="00D91153">
        <w:rPr>
          <w:rFonts w:asciiTheme="minorHAnsi" w:hAnsiTheme="minorHAnsi"/>
        </w:rPr>
        <w:t>J</w:t>
      </w:r>
      <w:r w:rsidR="00D23D9A">
        <w:rPr>
          <w:rFonts w:asciiTheme="minorHAnsi" w:hAnsiTheme="minorHAnsi"/>
        </w:rPr>
        <w:t>aar 2019</w:t>
      </w:r>
      <w:r w:rsidRPr="00F1020A">
        <w:rPr>
          <w:rFonts w:asciiTheme="minorHAnsi" w:hAnsiTheme="minorHAnsi"/>
        </w:rPr>
        <w:t>.</w:t>
      </w:r>
    </w:p>
    <w:p w14:paraId="350E704F" w14:textId="6805E896" w:rsidR="00D94D80" w:rsidRDefault="00D94D80" w:rsidP="00445F63">
      <w:pPr>
        <w:jc w:val="both"/>
        <w:rPr>
          <w:rFonts w:asciiTheme="minorHAnsi" w:hAnsiTheme="minorHAnsi"/>
        </w:rPr>
      </w:pPr>
    </w:p>
    <w:p w14:paraId="45B8AE50" w14:textId="3AAB1983" w:rsidR="00D94D80" w:rsidRDefault="00A003F9" w:rsidP="00445F63">
      <w:pPr>
        <w:jc w:val="both"/>
        <w:rPr>
          <w:rFonts w:asciiTheme="minorHAnsi" w:hAnsiTheme="minorHAnsi"/>
        </w:rPr>
      </w:pPr>
      <w:r w:rsidRPr="00A003F9">
        <w:rPr>
          <w:rFonts w:asciiTheme="minorHAnsi" w:hAnsiTheme="minorHAnsi" w:cs="Arial"/>
          <w:i/>
          <w:noProof/>
          <w:color w:val="1F4987"/>
          <w:sz w:val="18"/>
          <w:szCs w:val="18"/>
          <w:lang w:eastAsia="nl-BE"/>
        </w:rPr>
        <w:lastRenderedPageBreak/>
        <w:drawing>
          <wp:inline distT="0" distB="0" distL="0" distR="0" wp14:anchorId="78884271" wp14:editId="5E01FADF">
            <wp:extent cx="5985964" cy="6454140"/>
            <wp:effectExtent l="0" t="0" r="0" b="3810"/>
            <wp:docPr id="5" name="Afbeelding 5" descr="C:\Users\hlenoir\Downloads\135115_wijting---merlangius-merlangus-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enoir\Downloads\135115_wijting---merlangius-merlangus-2018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883" t="12510" r="3451" b="54186"/>
                    <a:stretch/>
                  </pic:blipFill>
                  <pic:spPr bwMode="auto">
                    <a:xfrm>
                      <a:off x="0" y="0"/>
                      <a:ext cx="5989303" cy="6457740"/>
                    </a:xfrm>
                    <a:prstGeom prst="rect">
                      <a:avLst/>
                    </a:prstGeom>
                    <a:noFill/>
                    <a:ln>
                      <a:noFill/>
                    </a:ln>
                    <a:extLst>
                      <a:ext uri="{53640926-AAD7-44D8-BBD7-CCE9431645EC}">
                        <a14:shadowObscured xmlns:a14="http://schemas.microsoft.com/office/drawing/2010/main"/>
                      </a:ext>
                    </a:extLst>
                  </pic:spPr>
                </pic:pic>
              </a:graphicData>
            </a:graphic>
          </wp:inline>
        </w:drawing>
      </w:r>
    </w:p>
    <w:p w14:paraId="5D6B856D" w14:textId="77777777" w:rsidR="00A003F9" w:rsidRDefault="00A003F9" w:rsidP="00A003F9">
      <w:pPr>
        <w:jc w:val="both"/>
        <w:rPr>
          <w:rFonts w:asciiTheme="minorHAnsi" w:hAnsiTheme="minorHAnsi"/>
        </w:rPr>
      </w:pPr>
      <w:r w:rsidRPr="00A003F9">
        <w:rPr>
          <w:rFonts w:asciiTheme="minorHAnsi" w:hAnsiTheme="minorHAnsi"/>
          <w:noProof/>
          <w:lang w:eastAsia="nl-BE"/>
        </w:rPr>
        <w:lastRenderedPageBreak/>
        <w:drawing>
          <wp:inline distT="0" distB="0" distL="0" distR="0" wp14:anchorId="2C0E5F76" wp14:editId="4E579BE6">
            <wp:extent cx="5140870" cy="8473440"/>
            <wp:effectExtent l="0" t="0" r="3175" b="3810"/>
            <wp:docPr id="2" name="Afbeelding 2" descr="C:\Users\hlenoir\Downloads\135115_wijting---merlangius-merlangus-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noir\Downloads\135115_wijting---merlangius-merlangus-2018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45791" r="1333"/>
                    <a:stretch/>
                  </pic:blipFill>
                  <pic:spPr bwMode="auto">
                    <a:xfrm>
                      <a:off x="0" y="0"/>
                      <a:ext cx="5152965" cy="8493376"/>
                    </a:xfrm>
                    <a:prstGeom prst="rect">
                      <a:avLst/>
                    </a:prstGeom>
                    <a:noFill/>
                    <a:ln>
                      <a:noFill/>
                    </a:ln>
                    <a:extLst>
                      <a:ext uri="{53640926-AAD7-44D8-BBD7-CCE9431645EC}">
                        <a14:shadowObscured xmlns:a14="http://schemas.microsoft.com/office/drawing/2010/main"/>
                      </a:ext>
                    </a:extLst>
                  </pic:spPr>
                </pic:pic>
              </a:graphicData>
            </a:graphic>
          </wp:inline>
        </w:drawing>
      </w:r>
    </w:p>
    <w:p w14:paraId="6B1CF929" w14:textId="242C9562" w:rsidR="00435FE9" w:rsidRPr="00A003F9" w:rsidRDefault="00435FE9" w:rsidP="00A003F9">
      <w:pPr>
        <w:jc w:val="both"/>
        <w:rPr>
          <w:rFonts w:asciiTheme="minorHAnsi" w:hAnsiTheme="minorHAnsi"/>
        </w:rPr>
      </w:pPr>
      <w:r w:rsidRPr="000D0C10">
        <w:rPr>
          <w:rFonts w:asciiTheme="minorHAnsi" w:hAnsiTheme="minorHAnsi" w:cs="Arial"/>
          <w:i/>
          <w:color w:val="1F4987"/>
          <w:sz w:val="18"/>
          <w:szCs w:val="18"/>
        </w:rPr>
        <w:t>Status B</w:t>
      </w:r>
      <w:r w:rsidR="00001F53">
        <w:rPr>
          <w:rFonts w:asciiTheme="minorHAnsi" w:hAnsiTheme="minorHAnsi" w:cs="Arial"/>
          <w:i/>
          <w:color w:val="1F4987"/>
          <w:sz w:val="18"/>
          <w:szCs w:val="18"/>
        </w:rPr>
        <w:t>estanden Belgische Visserij 2018</w:t>
      </w:r>
      <w:r w:rsidRPr="000D0C10">
        <w:rPr>
          <w:rFonts w:asciiTheme="minorHAnsi" w:hAnsiTheme="minorHAnsi" w:cs="Arial"/>
          <w:i/>
          <w:color w:val="1F4987"/>
          <w:sz w:val="18"/>
          <w:szCs w:val="18"/>
        </w:rPr>
        <w:t xml:space="preserve">. </w:t>
      </w:r>
      <w:r w:rsidRPr="000D0C10">
        <w:rPr>
          <w:rFonts w:asciiTheme="minorHAnsi" w:hAnsiTheme="minorHAnsi" w:cs="Arial"/>
          <w:i/>
          <w:iCs/>
          <w:color w:val="1F4987"/>
          <w:sz w:val="18"/>
          <w:szCs w:val="18"/>
        </w:rPr>
        <w:t>Status Bestanden Belgische Visserij</w:t>
      </w:r>
      <w:r w:rsidR="002A374E" w:rsidRPr="000D0C10">
        <w:rPr>
          <w:rFonts w:asciiTheme="minorHAnsi" w:hAnsiTheme="minorHAnsi" w:cs="Arial"/>
          <w:i/>
          <w:color w:val="1F4987"/>
          <w:sz w:val="18"/>
          <w:szCs w:val="18"/>
        </w:rPr>
        <w:t>. VLIZ/ILVO: Oostende.</w:t>
      </w:r>
    </w:p>
    <w:p w14:paraId="03A13292" w14:textId="5A1DCD59" w:rsidR="00001F53" w:rsidRDefault="00001F53" w:rsidP="000D0C10">
      <w:pPr>
        <w:spacing w:after="0" w:line="240" w:lineRule="auto"/>
        <w:rPr>
          <w:rFonts w:asciiTheme="minorHAnsi" w:hAnsiTheme="minorHAnsi" w:cs="Arial"/>
          <w:i/>
          <w:color w:val="1F4987"/>
          <w:sz w:val="18"/>
          <w:szCs w:val="18"/>
        </w:rPr>
      </w:pPr>
    </w:p>
    <w:p w14:paraId="53882A8E" w14:textId="165BC750" w:rsidR="00215FC2" w:rsidRPr="00BE0C57" w:rsidRDefault="00747FF9" w:rsidP="00BC4BA1">
      <w:pPr>
        <w:jc w:val="both"/>
        <w:rPr>
          <w:highlight w:val="cyan"/>
        </w:rPr>
      </w:pPr>
      <w:r w:rsidRPr="00825596">
        <w:rPr>
          <w:rStyle w:val="Kop1Char"/>
          <w:rFonts w:asciiTheme="minorHAnsi" w:hAnsiTheme="minorHAnsi"/>
        </w:rPr>
        <w:t>Culinair</w:t>
      </w:r>
      <w:r w:rsidRPr="000011B2">
        <w:br/>
      </w:r>
      <w:r w:rsidR="00A9581E" w:rsidRPr="007942C1">
        <w:t xml:space="preserve">Het visvlees van wijting is mager en zeer licht verteerbaar, maar bevat veel graatjes. </w:t>
      </w:r>
      <w:r w:rsidR="00215FC2" w:rsidRPr="007942C1">
        <w:rPr>
          <w:color w:val="000000"/>
        </w:rPr>
        <w:t>Wijting was tot aan het eind van de 20ste eeuw ee</w:t>
      </w:r>
      <w:r w:rsidR="00BE0C57">
        <w:rPr>
          <w:color w:val="000000"/>
        </w:rPr>
        <w:t xml:space="preserve">n </w:t>
      </w:r>
      <w:r w:rsidR="001310CA">
        <w:rPr>
          <w:color w:val="000000"/>
        </w:rPr>
        <w:t>vis</w:t>
      </w:r>
      <w:r w:rsidR="00BE0C57">
        <w:rPr>
          <w:color w:val="000000"/>
        </w:rPr>
        <w:t xml:space="preserve"> voor arme mensen</w:t>
      </w:r>
      <w:r w:rsidR="00215FC2" w:rsidRPr="007942C1">
        <w:rPr>
          <w:color w:val="000000"/>
        </w:rPr>
        <w:t xml:space="preserve">. Steeds meer wordt de soort gewaardeerd en gewild door de consument. </w:t>
      </w:r>
      <w:r w:rsidR="00B7189B">
        <w:rPr>
          <w:color w:val="000000"/>
        </w:rPr>
        <w:t>Wanneer de vis </w:t>
      </w:r>
      <w:r w:rsidR="00215FC2" w:rsidRPr="007942C1">
        <w:rPr>
          <w:color w:val="000000"/>
        </w:rPr>
        <w:t>heel vers is, heeft het witte en gelaagde vlees een fijne smaak.</w:t>
      </w:r>
      <w:r w:rsidR="001D2E24">
        <w:rPr>
          <w:color w:val="000000"/>
        </w:rPr>
        <w:t> </w:t>
      </w:r>
      <w:r w:rsidR="00BE0C57" w:rsidRPr="007942C1">
        <w:t>In Frankrijk is wijting een klassieker op de menukaart. Aan onze kust en op kermissen is gezouten en gedroogde wijting (</w:t>
      </w:r>
      <w:r w:rsidR="001310CA">
        <w:t>‘</w:t>
      </w:r>
      <w:r w:rsidR="00BE0C57" w:rsidRPr="007942C1">
        <w:t>bolling</w:t>
      </w:r>
      <w:r w:rsidR="001310CA">
        <w:t>’</w:t>
      </w:r>
      <w:r w:rsidR="00BE0C57" w:rsidRPr="007942C1">
        <w:t>) een attractie.</w:t>
      </w:r>
      <w:r w:rsidR="00BE0C57">
        <w:t xml:space="preserve"> </w:t>
      </w:r>
      <w:r w:rsidR="001D2E24">
        <w:rPr>
          <w:color w:val="000000"/>
        </w:rPr>
        <w:t>W</w:t>
      </w:r>
      <w:r w:rsidR="00215FC2" w:rsidRPr="007942C1">
        <w:rPr>
          <w:color w:val="000000"/>
        </w:rPr>
        <w:t xml:space="preserve">ijting </w:t>
      </w:r>
      <w:r w:rsidR="001D2E24">
        <w:rPr>
          <w:color w:val="000000"/>
        </w:rPr>
        <w:t xml:space="preserve">wordt </w:t>
      </w:r>
      <w:r w:rsidR="00215FC2" w:rsidRPr="007942C1">
        <w:rPr>
          <w:color w:val="000000"/>
        </w:rPr>
        <w:t>vaak in beslag gefrituurd (als ‘lekkerbekje’, ‘kibbeling’ en ‘</w:t>
      </w:r>
      <w:proofErr w:type="spellStart"/>
      <w:r w:rsidR="00215FC2" w:rsidRPr="007942C1">
        <w:rPr>
          <w:color w:val="000000"/>
        </w:rPr>
        <w:t>fish</w:t>
      </w:r>
      <w:proofErr w:type="spellEnd"/>
      <w:r w:rsidR="00215FC2" w:rsidRPr="007942C1">
        <w:rPr>
          <w:color w:val="000000"/>
        </w:rPr>
        <w:t xml:space="preserve"> </w:t>
      </w:r>
      <w:proofErr w:type="spellStart"/>
      <w:r w:rsidR="00215FC2" w:rsidRPr="007942C1">
        <w:rPr>
          <w:color w:val="000000"/>
        </w:rPr>
        <w:t>and</w:t>
      </w:r>
      <w:proofErr w:type="spellEnd"/>
      <w:r w:rsidR="00215FC2" w:rsidRPr="007942C1">
        <w:rPr>
          <w:color w:val="000000"/>
        </w:rPr>
        <w:t xml:space="preserve"> chips’) of gepaneerd geserveerd.</w:t>
      </w:r>
    </w:p>
    <w:p w14:paraId="3B5530A0" w14:textId="59F9F6F7" w:rsidR="003748A1" w:rsidRPr="00BC4BA1" w:rsidRDefault="00F63CA8" w:rsidP="00BC4BA1">
      <w:pPr>
        <w:jc w:val="both"/>
        <w:rPr>
          <w:rFonts w:asciiTheme="minorHAnsi" w:hAnsiTheme="minorHAnsi"/>
          <w:b/>
        </w:rPr>
      </w:pPr>
      <w:r w:rsidRPr="00BC4BA1">
        <w:rPr>
          <w:rFonts w:asciiTheme="minorHAnsi" w:hAnsiTheme="minorHAnsi"/>
          <w:b/>
        </w:rPr>
        <w:t xml:space="preserve">Samenvattend kunnen we  stellen dat </w:t>
      </w:r>
      <w:r w:rsidR="006D6856" w:rsidRPr="00BC4BA1">
        <w:rPr>
          <w:rFonts w:asciiTheme="minorHAnsi" w:hAnsiTheme="minorHAnsi"/>
          <w:b/>
        </w:rPr>
        <w:t xml:space="preserve">de </w:t>
      </w:r>
      <w:r w:rsidR="00E85AFE" w:rsidRPr="00BC4BA1">
        <w:rPr>
          <w:rFonts w:asciiTheme="minorHAnsi" w:hAnsiTheme="minorHAnsi"/>
          <w:b/>
        </w:rPr>
        <w:t>Belgische visserij op wijting</w:t>
      </w:r>
      <w:r w:rsidR="00637B5B" w:rsidRPr="00BC4BA1">
        <w:rPr>
          <w:rFonts w:asciiTheme="minorHAnsi" w:hAnsiTheme="minorHAnsi"/>
          <w:b/>
        </w:rPr>
        <w:t xml:space="preserve"> </w:t>
      </w:r>
      <w:r w:rsidR="00E85AFE" w:rsidRPr="00BC4BA1">
        <w:rPr>
          <w:rFonts w:asciiTheme="minorHAnsi" w:hAnsiTheme="minorHAnsi"/>
          <w:b/>
        </w:rPr>
        <w:t xml:space="preserve">geen negatieve invloed heeft op de </w:t>
      </w:r>
      <w:r w:rsidR="00637B5B" w:rsidRPr="00BC4BA1">
        <w:rPr>
          <w:rFonts w:asciiTheme="minorHAnsi" w:hAnsiTheme="minorHAnsi"/>
          <w:b/>
        </w:rPr>
        <w:t>bestanden</w:t>
      </w:r>
      <w:r w:rsidR="00355D36" w:rsidRPr="00BC4BA1">
        <w:rPr>
          <w:rFonts w:asciiTheme="minorHAnsi" w:hAnsiTheme="minorHAnsi"/>
          <w:b/>
        </w:rPr>
        <w:t xml:space="preserve"> en dat er geen </w:t>
      </w:r>
      <w:r w:rsidR="00637B5B" w:rsidRPr="00BC4BA1">
        <w:rPr>
          <w:rFonts w:asciiTheme="minorHAnsi" w:hAnsiTheme="minorHAnsi"/>
          <w:b/>
        </w:rPr>
        <w:t>redenen tot ongerustheid bestaan over de staat van de</w:t>
      </w:r>
      <w:r w:rsidR="00C73D57" w:rsidRPr="00BC4BA1">
        <w:rPr>
          <w:rFonts w:asciiTheme="minorHAnsi" w:hAnsiTheme="minorHAnsi"/>
          <w:b/>
        </w:rPr>
        <w:t>ze</w:t>
      </w:r>
      <w:r w:rsidR="00637B5B" w:rsidRPr="00BC4BA1">
        <w:rPr>
          <w:rFonts w:asciiTheme="minorHAnsi" w:hAnsiTheme="minorHAnsi"/>
          <w:b/>
        </w:rPr>
        <w:t xml:space="preserve"> bestanden. </w:t>
      </w:r>
      <w:r w:rsidR="00C73D57" w:rsidRPr="00BC4BA1">
        <w:rPr>
          <w:rFonts w:asciiTheme="minorHAnsi" w:hAnsiTheme="minorHAnsi"/>
          <w:b/>
        </w:rPr>
        <w:t xml:space="preserve"> W</w:t>
      </w:r>
      <w:r w:rsidR="00831294" w:rsidRPr="00BC4BA1">
        <w:rPr>
          <w:b/>
          <w:shd w:val="clear" w:color="auto" w:fill="FFFFFF"/>
        </w:rPr>
        <w:t>ijting</w:t>
      </w:r>
      <w:r w:rsidR="00C73D57" w:rsidRPr="00BC4BA1">
        <w:rPr>
          <w:b/>
          <w:shd w:val="clear" w:color="auto" w:fill="FFFFFF"/>
        </w:rPr>
        <w:t xml:space="preserve"> is bijgevolg</w:t>
      </w:r>
      <w:r w:rsidR="006E3DBA" w:rsidRPr="00BC4BA1">
        <w:rPr>
          <w:b/>
          <w:shd w:val="clear" w:color="auto" w:fill="FFFFFF"/>
        </w:rPr>
        <w:t xml:space="preserve"> een lekker en goedkoop alternatief voor kabeljauw.</w:t>
      </w:r>
    </w:p>
    <w:p w14:paraId="6BF309E4" w14:textId="4CCA14B5" w:rsidR="000E2C21" w:rsidRDefault="000E2C21" w:rsidP="0049400A">
      <w:pPr>
        <w:rPr>
          <w:rFonts w:asciiTheme="minorHAnsi" w:hAnsiTheme="minorHAnsi"/>
        </w:rPr>
      </w:pPr>
    </w:p>
    <w:p w14:paraId="7F89521F" w14:textId="702CB481" w:rsidR="00C55C47" w:rsidRDefault="00C55C47" w:rsidP="00637B5B">
      <w:pPr>
        <w:rPr>
          <w:rFonts w:asciiTheme="minorHAnsi" w:hAnsiTheme="minorHAnsi"/>
        </w:rPr>
      </w:pPr>
    </w:p>
    <w:p w14:paraId="7E15AE92" w14:textId="20D72508" w:rsidR="007D5678" w:rsidRDefault="007D5678" w:rsidP="00637B5B">
      <w:pPr>
        <w:rPr>
          <w:rFonts w:asciiTheme="minorHAnsi" w:hAnsiTheme="minorHAnsi"/>
        </w:rPr>
      </w:pPr>
    </w:p>
    <w:p w14:paraId="78B45F79" w14:textId="77777777" w:rsidR="007D5678" w:rsidRDefault="007D5678" w:rsidP="00637B5B">
      <w:pPr>
        <w:rPr>
          <w:rFonts w:asciiTheme="minorHAnsi" w:hAnsiTheme="minorHAnsi"/>
        </w:rPr>
      </w:pPr>
    </w:p>
    <w:p w14:paraId="3ED47742" w14:textId="77777777" w:rsidR="00C55C47" w:rsidRDefault="00C55C47" w:rsidP="00637B5B">
      <w:pPr>
        <w:rPr>
          <w:rFonts w:asciiTheme="minorHAnsi" w:hAnsiTheme="minorHAnsi"/>
        </w:rPr>
      </w:pPr>
    </w:p>
    <w:p w14:paraId="66E0761E" w14:textId="77777777" w:rsidR="003748A1" w:rsidRDefault="003748A1" w:rsidP="00637B5B">
      <w:pPr>
        <w:rPr>
          <w:rFonts w:asciiTheme="minorHAnsi" w:hAnsiTheme="minorHAnsi"/>
        </w:rPr>
      </w:pPr>
    </w:p>
    <w:p w14:paraId="1AFA8232" w14:textId="77777777" w:rsidR="005D1B95" w:rsidRPr="00E40E68" w:rsidRDefault="00CD2BC4" w:rsidP="00E174BA">
      <w:pPr>
        <w:pBdr>
          <w:top w:val="single" w:sz="4" w:space="1" w:color="auto"/>
          <w:left w:val="single" w:sz="4" w:space="4" w:color="auto"/>
          <w:bottom w:val="single" w:sz="4" w:space="1" w:color="auto"/>
          <w:right w:val="single" w:sz="4" w:space="4" w:color="auto"/>
        </w:pBdr>
        <w:spacing w:after="0"/>
        <w:jc w:val="right"/>
        <w:rPr>
          <w:noProof/>
          <w:sz w:val="24"/>
          <w:szCs w:val="24"/>
          <w:lang w:eastAsia="nl-BE"/>
        </w:rPr>
      </w:pPr>
      <w:r w:rsidRPr="00E40E68">
        <w:rPr>
          <w:noProof/>
          <w:sz w:val="24"/>
          <w:szCs w:val="24"/>
          <w:lang w:val="nl-NL" w:eastAsia="nl-BE"/>
        </w:rPr>
        <w:t>Heleen Lenoir</w:t>
      </w:r>
    </w:p>
    <w:p w14:paraId="17617D1A" w14:textId="3C8CA882" w:rsidR="005D1B95" w:rsidRPr="00C64CFE" w:rsidRDefault="005D1B95" w:rsidP="00E174BA">
      <w:pPr>
        <w:pBdr>
          <w:top w:val="single" w:sz="4" w:space="1" w:color="auto"/>
          <w:left w:val="single" w:sz="4" w:space="4" w:color="auto"/>
          <w:bottom w:val="single" w:sz="4" w:space="1" w:color="auto"/>
          <w:right w:val="single" w:sz="4" w:space="4" w:color="auto"/>
        </w:pBdr>
        <w:spacing w:after="0"/>
        <w:jc w:val="right"/>
        <w:rPr>
          <w:rFonts w:asciiTheme="minorHAnsi" w:eastAsia="Times New Roman" w:hAnsiTheme="minorHAnsi"/>
          <w:noProof/>
          <w:sz w:val="20"/>
          <w:szCs w:val="20"/>
          <w:lang w:val="nl-NL" w:eastAsia="nl-BE"/>
        </w:rPr>
      </w:pPr>
      <w:r w:rsidRPr="00C64CFE">
        <w:rPr>
          <w:rFonts w:asciiTheme="minorHAnsi" w:eastAsia="Times New Roman" w:hAnsiTheme="minorHAnsi"/>
          <w:noProof/>
          <w:sz w:val="20"/>
          <w:szCs w:val="20"/>
          <w:lang w:val="nl-NL" w:eastAsia="nl-BE"/>
        </w:rPr>
        <w:t xml:space="preserve">Wetenschappelijk </w:t>
      </w:r>
      <w:r w:rsidR="00E40E68">
        <w:rPr>
          <w:rFonts w:asciiTheme="minorHAnsi" w:eastAsia="Times New Roman" w:hAnsiTheme="minorHAnsi"/>
          <w:noProof/>
          <w:sz w:val="20"/>
          <w:szCs w:val="20"/>
          <w:lang w:val="nl-NL" w:eastAsia="nl-BE"/>
        </w:rPr>
        <w:t>onderzoeker</w:t>
      </w:r>
    </w:p>
    <w:p w14:paraId="7F3C8529" w14:textId="77777777" w:rsidR="005D1B95" w:rsidRPr="00C64CFE" w:rsidRDefault="00CD2BC4" w:rsidP="00E174BA">
      <w:pPr>
        <w:pBdr>
          <w:top w:val="single" w:sz="4" w:space="1" w:color="auto"/>
          <w:left w:val="single" w:sz="4" w:space="4" w:color="auto"/>
          <w:bottom w:val="single" w:sz="4" w:space="1" w:color="auto"/>
          <w:right w:val="single" w:sz="4" w:space="4" w:color="auto"/>
        </w:pBdr>
        <w:spacing w:after="0"/>
        <w:jc w:val="right"/>
        <w:rPr>
          <w:rFonts w:asciiTheme="minorHAnsi" w:eastAsia="Times New Roman" w:hAnsiTheme="minorHAnsi"/>
          <w:noProof/>
          <w:sz w:val="20"/>
          <w:szCs w:val="20"/>
          <w:lang w:val="nl-NL" w:eastAsia="nl-BE"/>
        </w:rPr>
      </w:pPr>
      <w:r w:rsidRPr="00C64CFE">
        <w:rPr>
          <w:rFonts w:asciiTheme="minorHAnsi" w:eastAsia="Times New Roman" w:hAnsiTheme="minorHAnsi"/>
          <w:noProof/>
          <w:sz w:val="20"/>
          <w:szCs w:val="20"/>
          <w:lang w:val="nl-NL" w:eastAsia="nl-BE"/>
        </w:rPr>
        <w:t xml:space="preserve">Instituut voor Landbouw-, Visserij- </w:t>
      </w:r>
      <w:r w:rsidR="005D1B95" w:rsidRPr="00C64CFE">
        <w:rPr>
          <w:rFonts w:asciiTheme="minorHAnsi" w:eastAsia="Times New Roman" w:hAnsiTheme="minorHAnsi"/>
          <w:noProof/>
          <w:sz w:val="20"/>
          <w:szCs w:val="20"/>
          <w:lang w:val="nl-NL" w:eastAsia="nl-BE"/>
        </w:rPr>
        <w:t>en V</w:t>
      </w:r>
      <w:r w:rsidRPr="00C64CFE">
        <w:rPr>
          <w:rFonts w:asciiTheme="minorHAnsi" w:eastAsia="Times New Roman" w:hAnsiTheme="minorHAnsi"/>
          <w:noProof/>
          <w:sz w:val="20"/>
          <w:szCs w:val="20"/>
          <w:lang w:val="nl-NL" w:eastAsia="nl-BE"/>
        </w:rPr>
        <w:t>oedings</w:t>
      </w:r>
      <w:r w:rsidR="005D1B95" w:rsidRPr="00C64CFE">
        <w:rPr>
          <w:rFonts w:asciiTheme="minorHAnsi" w:eastAsia="Times New Roman" w:hAnsiTheme="minorHAnsi"/>
          <w:noProof/>
          <w:sz w:val="20"/>
          <w:szCs w:val="20"/>
          <w:lang w:val="nl-NL" w:eastAsia="nl-BE"/>
        </w:rPr>
        <w:t>onderzoek / Eenheid Dier - Visserij en Aquatische productie</w:t>
      </w:r>
    </w:p>
    <w:p w14:paraId="4FCD750C" w14:textId="77777777" w:rsidR="005D1B95" w:rsidRPr="00C64CFE" w:rsidRDefault="005D1B95" w:rsidP="00E174BA">
      <w:pPr>
        <w:pBdr>
          <w:top w:val="single" w:sz="4" w:space="1" w:color="auto"/>
          <w:left w:val="single" w:sz="4" w:space="4" w:color="auto"/>
          <w:bottom w:val="single" w:sz="4" w:space="1" w:color="auto"/>
          <w:right w:val="single" w:sz="4" w:space="4" w:color="auto"/>
        </w:pBdr>
        <w:spacing w:after="0"/>
        <w:jc w:val="right"/>
        <w:rPr>
          <w:rFonts w:asciiTheme="minorHAnsi" w:eastAsia="Times New Roman" w:hAnsiTheme="minorHAnsi"/>
          <w:noProof/>
          <w:sz w:val="20"/>
          <w:szCs w:val="20"/>
          <w:lang w:val="nl-NL" w:eastAsia="nl-BE"/>
        </w:rPr>
      </w:pPr>
      <w:r w:rsidRPr="00C64CFE">
        <w:rPr>
          <w:rFonts w:asciiTheme="minorHAnsi" w:eastAsia="Times New Roman" w:hAnsiTheme="minorHAnsi"/>
          <w:noProof/>
          <w:sz w:val="20"/>
          <w:szCs w:val="20"/>
          <w:lang w:val="nl-NL" w:eastAsia="nl-BE"/>
        </w:rPr>
        <w:t>Ankerstraat 1, 8400 Oostende</w:t>
      </w:r>
    </w:p>
    <w:p w14:paraId="181030A4" w14:textId="7EDDDBD7" w:rsidR="007E6EF7" w:rsidRPr="00C64CFE" w:rsidRDefault="00CD2BC4" w:rsidP="00E174BA">
      <w:pPr>
        <w:pBdr>
          <w:top w:val="single" w:sz="4" w:space="1" w:color="auto"/>
          <w:left w:val="single" w:sz="4" w:space="4" w:color="auto"/>
          <w:bottom w:val="single" w:sz="4" w:space="1" w:color="auto"/>
          <w:right w:val="single" w:sz="4" w:space="4" w:color="auto"/>
        </w:pBdr>
        <w:jc w:val="right"/>
        <w:rPr>
          <w:rStyle w:val="Hyperlink"/>
          <w:rFonts w:asciiTheme="minorHAnsi" w:eastAsia="Times New Roman" w:hAnsiTheme="minorHAnsi"/>
          <w:noProof/>
          <w:color w:val="auto"/>
          <w:sz w:val="20"/>
          <w:szCs w:val="20"/>
          <w:lang w:val="nl-NL" w:eastAsia="nl-BE"/>
        </w:rPr>
      </w:pPr>
      <w:r w:rsidRPr="00C64CFE">
        <w:rPr>
          <w:rFonts w:asciiTheme="minorHAnsi" w:eastAsia="Times New Roman" w:hAnsiTheme="minorHAnsi"/>
          <w:noProof/>
          <w:sz w:val="20"/>
          <w:szCs w:val="20"/>
          <w:lang w:val="nl-NL" w:eastAsia="nl-BE"/>
        </w:rPr>
        <w:t xml:space="preserve">Tel +32 59 56 98 </w:t>
      </w:r>
      <w:r w:rsidRPr="00372EFE">
        <w:rPr>
          <w:rFonts w:asciiTheme="minorHAnsi" w:eastAsia="Times New Roman" w:hAnsiTheme="minorHAnsi"/>
          <w:noProof/>
          <w:sz w:val="20"/>
          <w:szCs w:val="20"/>
          <w:lang w:val="nl-NL" w:eastAsia="nl-BE"/>
        </w:rPr>
        <w:t>04</w:t>
      </w:r>
      <w:r w:rsidR="005D1B95" w:rsidRPr="00372EFE">
        <w:rPr>
          <w:rFonts w:asciiTheme="minorHAnsi" w:eastAsia="Times New Roman" w:hAnsiTheme="minorHAnsi"/>
          <w:noProof/>
          <w:sz w:val="20"/>
          <w:szCs w:val="20"/>
          <w:lang w:val="nl-NL" w:eastAsia="nl-BE"/>
        </w:rPr>
        <w:br/>
      </w:r>
      <w:hyperlink r:id="rId12" w:history="1">
        <w:r w:rsidR="00031B72" w:rsidRPr="00372EFE">
          <w:rPr>
            <w:rStyle w:val="Hyperlink"/>
            <w:rFonts w:asciiTheme="minorHAnsi" w:eastAsia="Times New Roman" w:hAnsiTheme="minorHAnsi"/>
            <w:noProof/>
            <w:color w:val="auto"/>
            <w:sz w:val="20"/>
            <w:szCs w:val="20"/>
            <w:lang w:val="nl-NL" w:eastAsia="nl-BE"/>
          </w:rPr>
          <w:t>Heleen.Lenoir@ilvo.vlaanderen.be</w:t>
        </w:r>
      </w:hyperlink>
      <w:r w:rsidR="00031B72" w:rsidRPr="00372EFE">
        <w:rPr>
          <w:rFonts w:asciiTheme="minorHAnsi" w:eastAsia="Times New Roman" w:hAnsiTheme="minorHAnsi"/>
          <w:noProof/>
          <w:sz w:val="20"/>
          <w:szCs w:val="20"/>
          <w:lang w:val="nl-NL" w:eastAsia="nl-BE"/>
        </w:rPr>
        <w:t xml:space="preserve"> </w:t>
      </w:r>
      <w:r w:rsidR="005D1B95" w:rsidRPr="00C64CFE">
        <w:rPr>
          <w:rFonts w:asciiTheme="minorHAnsi" w:eastAsia="Times New Roman" w:hAnsiTheme="minorHAnsi"/>
          <w:noProof/>
          <w:sz w:val="20"/>
          <w:szCs w:val="20"/>
          <w:lang w:val="nl-NL" w:eastAsia="nl-BE"/>
        </w:rPr>
        <w:br/>
      </w:r>
      <w:hyperlink r:id="rId13" w:history="1">
        <w:r w:rsidR="005D1B95" w:rsidRPr="00C64CFE">
          <w:rPr>
            <w:rStyle w:val="Hyperlink"/>
            <w:rFonts w:asciiTheme="minorHAnsi" w:eastAsia="Times New Roman" w:hAnsiTheme="minorHAnsi"/>
            <w:noProof/>
            <w:color w:val="auto"/>
            <w:sz w:val="20"/>
            <w:szCs w:val="20"/>
            <w:lang w:val="nl-NL" w:eastAsia="nl-BE"/>
          </w:rPr>
          <w:t>www.ilvo.vlaanderen.be</w:t>
        </w:r>
      </w:hyperlink>
    </w:p>
    <w:p w14:paraId="47933AE7" w14:textId="52B6439E" w:rsidR="00287146" w:rsidRPr="00C64CFE" w:rsidRDefault="00E40E68" w:rsidP="00E174BA">
      <w:pPr>
        <w:pBdr>
          <w:top w:val="single" w:sz="4" w:space="1" w:color="auto"/>
          <w:left w:val="single" w:sz="4" w:space="4" w:color="auto"/>
          <w:bottom w:val="single" w:sz="4" w:space="1" w:color="auto"/>
          <w:right w:val="single" w:sz="4" w:space="4" w:color="auto"/>
        </w:pBdr>
        <w:jc w:val="right"/>
        <w:rPr>
          <w:rStyle w:val="Hyperlink"/>
          <w:rFonts w:asciiTheme="minorHAnsi" w:eastAsia="Times New Roman" w:hAnsiTheme="minorHAnsi"/>
          <w:noProof/>
          <w:color w:val="auto"/>
          <w:sz w:val="20"/>
          <w:szCs w:val="20"/>
          <w:lang w:val="nl-NL" w:eastAsia="nl-BE"/>
        </w:rPr>
      </w:pPr>
      <w:r w:rsidRPr="00D830AA">
        <w:rPr>
          <w:rFonts w:asciiTheme="minorHAnsi" w:eastAsia="Times New Roman" w:hAnsiTheme="minorHAnsi"/>
          <w:noProof/>
          <w:sz w:val="20"/>
          <w:szCs w:val="20"/>
          <w:lang w:eastAsia="nl-BE"/>
        </w:rPr>
        <w:drawing>
          <wp:inline distT="0" distB="0" distL="0" distR="0" wp14:anchorId="354CE7D4" wp14:editId="62668B47">
            <wp:extent cx="1151263" cy="396240"/>
            <wp:effectExtent l="0" t="0" r="0" b="3810"/>
            <wp:docPr id="12" name="Afbeelding 12" descr="C:\Users\hlenoir\Desktop\ILVOlogo\Logo_IL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noir\Desktop\ILVOlogo\Logo_ILV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037" cy="396851"/>
                    </a:xfrm>
                    <a:prstGeom prst="rect">
                      <a:avLst/>
                    </a:prstGeom>
                    <a:noFill/>
                    <a:ln>
                      <a:noFill/>
                    </a:ln>
                  </pic:spPr>
                </pic:pic>
              </a:graphicData>
            </a:graphic>
          </wp:inline>
        </w:drawing>
      </w:r>
    </w:p>
    <w:p w14:paraId="33261602" w14:textId="57272829" w:rsidR="00287146" w:rsidRPr="00C64CFE" w:rsidRDefault="00287146" w:rsidP="007E6EF7">
      <w:pPr>
        <w:rPr>
          <w:rStyle w:val="Hyperlink"/>
          <w:rFonts w:asciiTheme="minorHAnsi" w:eastAsia="Times New Roman" w:hAnsiTheme="minorHAnsi"/>
          <w:noProof/>
          <w:color w:val="auto"/>
          <w:sz w:val="20"/>
          <w:szCs w:val="20"/>
          <w:lang w:val="nl-NL" w:eastAsia="nl-BE"/>
        </w:rPr>
      </w:pPr>
    </w:p>
    <w:p w14:paraId="143C9A25" w14:textId="52E22877" w:rsidR="00287146" w:rsidRPr="00825596" w:rsidRDefault="00287146" w:rsidP="00EE5A0E">
      <w:pPr>
        <w:pStyle w:val="Kop1"/>
        <w:rPr>
          <w:rStyle w:val="Hyperlink"/>
          <w:rFonts w:asciiTheme="minorHAnsi" w:hAnsiTheme="minorHAnsi"/>
          <w:color w:val="365F91" w:themeColor="accent1" w:themeShade="BF"/>
        </w:rPr>
      </w:pPr>
      <w:r w:rsidRPr="00825596">
        <w:rPr>
          <w:rStyle w:val="Hyperlink"/>
          <w:rFonts w:asciiTheme="minorHAnsi" w:hAnsiTheme="minorHAnsi"/>
          <w:color w:val="365F91" w:themeColor="accent1" w:themeShade="BF"/>
        </w:rPr>
        <w:t>Bronnen</w:t>
      </w:r>
    </w:p>
    <w:p w14:paraId="48A828B2" w14:textId="4696DAED" w:rsidR="00A356D1" w:rsidRPr="00FB5AC8" w:rsidRDefault="00CB59D7" w:rsidP="000D7C91">
      <w:pPr>
        <w:spacing w:after="0" w:line="240" w:lineRule="auto"/>
        <w:ind w:left="709" w:right="170" w:hanging="709"/>
      </w:pPr>
      <w:r w:rsidRPr="00FB5AC8">
        <w:t>De Belgische zeevisserij 2017</w:t>
      </w:r>
      <w:r w:rsidR="00A356D1" w:rsidRPr="00FB5AC8">
        <w:t xml:space="preserve"> – Aanvoer en besomming. Departement Landbouw en Visserij</w:t>
      </w:r>
    </w:p>
    <w:p w14:paraId="3DF3AF67" w14:textId="1263779C" w:rsidR="00232267" w:rsidRPr="00FB5AC8" w:rsidRDefault="00FB2570" w:rsidP="000D7C91">
      <w:pPr>
        <w:spacing w:after="0" w:line="240" w:lineRule="auto"/>
        <w:ind w:left="709" w:right="170" w:hanging="709"/>
        <w:rPr>
          <w:rStyle w:val="Hyperlink"/>
          <w:color w:val="auto"/>
        </w:rPr>
      </w:pPr>
      <w:hyperlink r:id="rId15" w:history="1">
        <w:r w:rsidR="00232267" w:rsidRPr="00FB5AC8">
          <w:rPr>
            <w:rStyle w:val="Hyperlink"/>
            <w:color w:val="auto"/>
          </w:rPr>
          <w:t>http://www.zeevruchtengids.org/nl/wijting</w:t>
        </w:r>
      </w:hyperlink>
    </w:p>
    <w:p w14:paraId="1976AFBD" w14:textId="3DDC0D36" w:rsidR="00287146" w:rsidRPr="00FB5AC8" w:rsidRDefault="00CB59D7" w:rsidP="000D7C91">
      <w:pPr>
        <w:spacing w:after="0" w:line="240" w:lineRule="auto"/>
        <w:ind w:left="709" w:right="170" w:hanging="709"/>
      </w:pPr>
      <w:r w:rsidRPr="00FB5AC8">
        <w:t>http://www.visinfo.be</w:t>
      </w:r>
    </w:p>
    <w:p w14:paraId="5A0A2988" w14:textId="0C99E9F1" w:rsidR="00767462" w:rsidRPr="00FB5AC8" w:rsidRDefault="000D7C91" w:rsidP="000D7C91">
      <w:pPr>
        <w:spacing w:after="0" w:line="240" w:lineRule="auto"/>
        <w:ind w:left="709" w:right="170" w:hanging="709"/>
        <w:rPr>
          <w:rStyle w:val="Hyperlink"/>
          <w:color w:val="auto"/>
        </w:rPr>
      </w:pPr>
      <w:r>
        <w:rPr>
          <w:rStyle w:val="Hyperlink"/>
          <w:color w:val="auto"/>
        </w:rPr>
        <w:t xml:space="preserve">VLAM </w:t>
      </w:r>
      <w:hyperlink r:id="rId16" w:history="1">
        <w:r w:rsidR="00767462" w:rsidRPr="00FB5AC8">
          <w:rPr>
            <w:rStyle w:val="Hyperlink"/>
            <w:color w:val="auto"/>
          </w:rPr>
          <w:t>https://www.lekkervanbijons.be/vis/vissen-van-bij-ons/wijting</w:t>
        </w:r>
      </w:hyperlink>
    </w:p>
    <w:p w14:paraId="5904F636" w14:textId="4D01D30B" w:rsidR="005D1100" w:rsidRPr="00FB5AC8" w:rsidRDefault="00811530" w:rsidP="000D7C91">
      <w:pPr>
        <w:spacing w:after="0" w:line="240" w:lineRule="auto"/>
        <w:ind w:left="709" w:right="170" w:hanging="709"/>
      </w:pPr>
      <w:r w:rsidRPr="00FB5AC8">
        <w:t>http://www.fishbase.org</w:t>
      </w:r>
    </w:p>
    <w:p w14:paraId="2C0CCFD9" w14:textId="77777777" w:rsidR="000D7C91" w:rsidRPr="000D7C91" w:rsidRDefault="00FB2570" w:rsidP="000D7C91">
      <w:pPr>
        <w:spacing w:after="0" w:line="240" w:lineRule="auto"/>
        <w:ind w:left="709" w:right="170" w:hanging="709"/>
        <w:rPr>
          <w:rStyle w:val="Hyperlink"/>
          <w:color w:val="auto"/>
        </w:rPr>
      </w:pPr>
      <w:hyperlink r:id="rId17" w:history="1">
        <w:r w:rsidR="001B7C6D" w:rsidRPr="000D7C91">
          <w:rPr>
            <w:rStyle w:val="Hyperlink"/>
            <w:color w:val="auto"/>
          </w:rPr>
          <w:t>https://www.goedevis.nl/vissoort/wijting/</w:t>
        </w:r>
      </w:hyperlink>
    </w:p>
    <w:p w14:paraId="5F3EA3FC" w14:textId="028E7FD8" w:rsidR="00F85B8F" w:rsidRPr="000D7C91" w:rsidRDefault="000D7C91" w:rsidP="000D7C91">
      <w:pPr>
        <w:spacing w:after="0" w:line="240" w:lineRule="auto"/>
        <w:ind w:left="709" w:right="170" w:hanging="709"/>
      </w:pPr>
      <w:r w:rsidRPr="000D7C91">
        <w:t xml:space="preserve">Status Bestanden Belgische Visserij. VLIZ/ILVO: Oostende. </w:t>
      </w:r>
      <w:hyperlink r:id="rId18" w:history="1">
        <w:r w:rsidRPr="000D7C91">
          <w:rPr>
            <w:rStyle w:val="Hyperlink"/>
            <w:color w:val="auto"/>
          </w:rPr>
          <w:t>http://www.vliz.be/nl/multimedia/onze-kust?album=5302</w:t>
        </w:r>
      </w:hyperlink>
    </w:p>
    <w:p w14:paraId="247FC8AE" w14:textId="187F5E8B" w:rsidR="00107877" w:rsidRDefault="00107877" w:rsidP="000D7C91">
      <w:pPr>
        <w:spacing w:after="0" w:line="240" w:lineRule="auto"/>
        <w:rPr>
          <w:rFonts w:asciiTheme="minorHAnsi" w:eastAsia="Times New Roman" w:hAnsiTheme="minorHAnsi"/>
          <w:noProof/>
          <w:lang w:val="nl-NL" w:eastAsia="nl-BE"/>
        </w:rPr>
      </w:pPr>
    </w:p>
    <w:p w14:paraId="03122285" w14:textId="0EB34F1E" w:rsidR="00107877" w:rsidRPr="00407756" w:rsidRDefault="00107877" w:rsidP="00407756">
      <w:pPr>
        <w:rPr>
          <w:rFonts w:asciiTheme="minorHAnsi" w:eastAsia="Times New Roman" w:hAnsiTheme="minorHAnsi"/>
          <w:noProof/>
          <w:lang w:val="nl-NL" w:eastAsia="nl-BE"/>
        </w:rPr>
      </w:pPr>
    </w:p>
    <w:sectPr w:rsidR="00107877" w:rsidRPr="00407756">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33215" w14:textId="77777777" w:rsidR="007564D4" w:rsidRDefault="007564D4" w:rsidP="002D38EF">
      <w:pPr>
        <w:spacing w:after="0" w:line="240" w:lineRule="auto"/>
      </w:pPr>
      <w:r>
        <w:separator/>
      </w:r>
    </w:p>
  </w:endnote>
  <w:endnote w:type="continuationSeparator" w:id="0">
    <w:p w14:paraId="51182979" w14:textId="77777777" w:rsidR="007564D4" w:rsidRDefault="007564D4" w:rsidP="002D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3C3D" w14:textId="64481224" w:rsidR="002D38EF" w:rsidRDefault="002D38EF" w:rsidP="002D38EF">
    <w:pPr>
      <w:pStyle w:val="Voettekst"/>
      <w:jc w:val="right"/>
    </w:pPr>
    <w:r w:rsidRPr="00D830AA">
      <w:rPr>
        <w:rFonts w:asciiTheme="minorHAnsi" w:eastAsia="Times New Roman" w:hAnsiTheme="minorHAnsi"/>
        <w:noProof/>
        <w:sz w:val="20"/>
        <w:szCs w:val="20"/>
        <w:lang w:eastAsia="nl-BE"/>
      </w:rPr>
      <w:drawing>
        <wp:inline distT="0" distB="0" distL="0" distR="0" wp14:anchorId="667365F9" wp14:editId="5BC3636B">
          <wp:extent cx="797027" cy="274320"/>
          <wp:effectExtent l="0" t="0" r="3175" b="0"/>
          <wp:docPr id="3" name="Afbeelding 3" descr="C:\Users\hlenoir\Desktop\ILVOlogo\Logo_IL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noir\Desktop\ILVOlogo\Logo_ILV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6492" cy="277578"/>
                  </a:xfrm>
                  <a:prstGeom prst="rect">
                    <a:avLst/>
                  </a:prstGeom>
                  <a:noFill/>
                  <a:ln>
                    <a:noFill/>
                  </a:ln>
                </pic:spPr>
              </pic:pic>
            </a:graphicData>
          </a:graphic>
        </wp:inline>
      </w:drawing>
    </w:r>
  </w:p>
  <w:p w14:paraId="524B49FD" w14:textId="77777777" w:rsidR="002D38EF" w:rsidRDefault="002D38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1AB60" w14:textId="77777777" w:rsidR="007564D4" w:rsidRDefault="007564D4" w:rsidP="002D38EF">
      <w:pPr>
        <w:spacing w:after="0" w:line="240" w:lineRule="auto"/>
      </w:pPr>
      <w:r>
        <w:separator/>
      </w:r>
    </w:p>
  </w:footnote>
  <w:footnote w:type="continuationSeparator" w:id="0">
    <w:p w14:paraId="63932C0B" w14:textId="77777777" w:rsidR="007564D4" w:rsidRDefault="007564D4" w:rsidP="002D3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19D2"/>
    <w:multiLevelType w:val="hybridMultilevel"/>
    <w:tmpl w:val="760C06E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0A424C1"/>
    <w:multiLevelType w:val="hybridMultilevel"/>
    <w:tmpl w:val="8B140A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A54AF4"/>
    <w:multiLevelType w:val="multilevel"/>
    <w:tmpl w:val="78D4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D2E8B"/>
    <w:multiLevelType w:val="hybridMultilevel"/>
    <w:tmpl w:val="4E6254A0"/>
    <w:lvl w:ilvl="0" w:tplc="354C298C">
      <w:numFmt w:val="bullet"/>
      <w:lvlText w:val=""/>
      <w:lvlJc w:val="left"/>
      <w:pPr>
        <w:ind w:left="2490" w:hanging="360"/>
      </w:pPr>
      <w:rPr>
        <w:rFonts w:ascii="Wingdings" w:eastAsia="Calibri" w:hAnsi="Wingdings" w:cs="Times New Roman"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4" w15:restartNumberingAfterBreak="0">
    <w:nsid w:val="2A941B9B"/>
    <w:multiLevelType w:val="hybridMultilevel"/>
    <w:tmpl w:val="C20498F6"/>
    <w:lvl w:ilvl="0" w:tplc="31E6C616">
      <w:numFmt w:val="bullet"/>
      <w:lvlText w:val=""/>
      <w:lvlJc w:val="left"/>
      <w:pPr>
        <w:ind w:left="2484" w:hanging="360"/>
      </w:pPr>
      <w:rPr>
        <w:rFonts w:ascii="Wingdings" w:eastAsia="Calibri" w:hAnsi="Wingdings" w:cs="Times New Roman"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5" w15:restartNumberingAfterBreak="0">
    <w:nsid w:val="387225DB"/>
    <w:multiLevelType w:val="hybridMultilevel"/>
    <w:tmpl w:val="711E3052"/>
    <w:lvl w:ilvl="0" w:tplc="A336D184">
      <w:numFmt w:val="bullet"/>
      <w:lvlText w:val=""/>
      <w:lvlJc w:val="left"/>
      <w:pPr>
        <w:ind w:left="2484" w:hanging="360"/>
      </w:pPr>
      <w:rPr>
        <w:rFonts w:ascii="Wingdings" w:eastAsia="Calibri" w:hAnsi="Wingdings" w:cs="Times New Roman"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6" w15:restartNumberingAfterBreak="0">
    <w:nsid w:val="3BFB5D29"/>
    <w:multiLevelType w:val="hybridMultilevel"/>
    <w:tmpl w:val="B6AC7096"/>
    <w:lvl w:ilvl="0" w:tplc="CA66444E">
      <w:numFmt w:val="bullet"/>
      <w:lvlText w:val=""/>
      <w:lvlJc w:val="left"/>
      <w:pPr>
        <w:ind w:left="2490" w:hanging="360"/>
      </w:pPr>
      <w:rPr>
        <w:rFonts w:ascii="Wingdings" w:eastAsia="Calibri" w:hAnsi="Wingdings" w:cs="Times New Roman"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7" w15:restartNumberingAfterBreak="0">
    <w:nsid w:val="3F13730D"/>
    <w:multiLevelType w:val="hybridMultilevel"/>
    <w:tmpl w:val="D8EEB9FC"/>
    <w:lvl w:ilvl="0" w:tplc="F9AE5204">
      <w:start w:val="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8" w15:restartNumberingAfterBreak="0">
    <w:nsid w:val="44C92063"/>
    <w:multiLevelType w:val="hybridMultilevel"/>
    <w:tmpl w:val="49D6E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3CA40E7"/>
    <w:multiLevelType w:val="hybridMultilevel"/>
    <w:tmpl w:val="53FC72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A0016AE"/>
    <w:multiLevelType w:val="hybridMultilevel"/>
    <w:tmpl w:val="5412C5FE"/>
    <w:lvl w:ilvl="0" w:tplc="5A6AFB68">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num w:numId="1">
    <w:abstractNumId w:val="6"/>
  </w:num>
  <w:num w:numId="2">
    <w:abstractNumId w:val="3"/>
  </w:num>
  <w:num w:numId="3">
    <w:abstractNumId w:val="4"/>
  </w:num>
  <w:num w:numId="4">
    <w:abstractNumId w:val="5"/>
  </w:num>
  <w:num w:numId="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EF7"/>
    <w:rsid w:val="00001F53"/>
    <w:rsid w:val="000125F5"/>
    <w:rsid w:val="00014C3E"/>
    <w:rsid w:val="00015EA5"/>
    <w:rsid w:val="00017D5A"/>
    <w:rsid w:val="00022725"/>
    <w:rsid w:val="000317C3"/>
    <w:rsid w:val="00031B72"/>
    <w:rsid w:val="000547FF"/>
    <w:rsid w:val="00066A96"/>
    <w:rsid w:val="00071B94"/>
    <w:rsid w:val="00082C71"/>
    <w:rsid w:val="00092702"/>
    <w:rsid w:val="0009320B"/>
    <w:rsid w:val="000A7642"/>
    <w:rsid w:val="000B50BD"/>
    <w:rsid w:val="000C3F03"/>
    <w:rsid w:val="000D0C10"/>
    <w:rsid w:val="000D7C91"/>
    <w:rsid w:val="000E2C21"/>
    <w:rsid w:val="000E4868"/>
    <w:rsid w:val="000E62BF"/>
    <w:rsid w:val="000E64EA"/>
    <w:rsid w:val="000E7084"/>
    <w:rsid w:val="000E72E6"/>
    <w:rsid w:val="000F102C"/>
    <w:rsid w:val="0010083C"/>
    <w:rsid w:val="00100856"/>
    <w:rsid w:val="00100D63"/>
    <w:rsid w:val="00103522"/>
    <w:rsid w:val="00103A60"/>
    <w:rsid w:val="00107877"/>
    <w:rsid w:val="00107EF0"/>
    <w:rsid w:val="0012322A"/>
    <w:rsid w:val="00127906"/>
    <w:rsid w:val="001310CA"/>
    <w:rsid w:val="001353FA"/>
    <w:rsid w:val="0013592C"/>
    <w:rsid w:val="00146A16"/>
    <w:rsid w:val="00152714"/>
    <w:rsid w:val="001540D4"/>
    <w:rsid w:val="001615E9"/>
    <w:rsid w:val="00175B38"/>
    <w:rsid w:val="00194A13"/>
    <w:rsid w:val="001A0A85"/>
    <w:rsid w:val="001A39E1"/>
    <w:rsid w:val="001B326B"/>
    <w:rsid w:val="001B7C6D"/>
    <w:rsid w:val="001C0B3A"/>
    <w:rsid w:val="001C40F1"/>
    <w:rsid w:val="001C66F7"/>
    <w:rsid w:val="001D0804"/>
    <w:rsid w:val="001D2E24"/>
    <w:rsid w:val="001D3339"/>
    <w:rsid w:val="001D38AB"/>
    <w:rsid w:val="001D74AF"/>
    <w:rsid w:val="001E2F43"/>
    <w:rsid w:val="001E6280"/>
    <w:rsid w:val="0020701F"/>
    <w:rsid w:val="00210082"/>
    <w:rsid w:val="00211B1D"/>
    <w:rsid w:val="00215FC2"/>
    <w:rsid w:val="002202BA"/>
    <w:rsid w:val="00223AE6"/>
    <w:rsid w:val="0022405B"/>
    <w:rsid w:val="00226131"/>
    <w:rsid w:val="002319AA"/>
    <w:rsid w:val="00232267"/>
    <w:rsid w:val="00234175"/>
    <w:rsid w:val="002368AF"/>
    <w:rsid w:val="0024504F"/>
    <w:rsid w:val="00246492"/>
    <w:rsid w:val="0026117C"/>
    <w:rsid w:val="002636B9"/>
    <w:rsid w:val="00265646"/>
    <w:rsid w:val="0026589F"/>
    <w:rsid w:val="00265904"/>
    <w:rsid w:val="00271D84"/>
    <w:rsid w:val="00287146"/>
    <w:rsid w:val="0029261D"/>
    <w:rsid w:val="002A0F5B"/>
    <w:rsid w:val="002A374E"/>
    <w:rsid w:val="002A6631"/>
    <w:rsid w:val="002B1EA0"/>
    <w:rsid w:val="002D38EF"/>
    <w:rsid w:val="002E162B"/>
    <w:rsid w:val="002E5C9D"/>
    <w:rsid w:val="002E6AC6"/>
    <w:rsid w:val="002F465C"/>
    <w:rsid w:val="00317071"/>
    <w:rsid w:val="003211DE"/>
    <w:rsid w:val="0032120A"/>
    <w:rsid w:val="0033272D"/>
    <w:rsid w:val="003452A8"/>
    <w:rsid w:val="00346F0B"/>
    <w:rsid w:val="00355D36"/>
    <w:rsid w:val="003663F0"/>
    <w:rsid w:val="00367681"/>
    <w:rsid w:val="00371972"/>
    <w:rsid w:val="00372EFE"/>
    <w:rsid w:val="003748A1"/>
    <w:rsid w:val="00392060"/>
    <w:rsid w:val="00394662"/>
    <w:rsid w:val="00396D30"/>
    <w:rsid w:val="003979BF"/>
    <w:rsid w:val="003A2AC8"/>
    <w:rsid w:val="003A53C6"/>
    <w:rsid w:val="003A63F0"/>
    <w:rsid w:val="003B34CF"/>
    <w:rsid w:val="003B481A"/>
    <w:rsid w:val="003B5497"/>
    <w:rsid w:val="003C01C4"/>
    <w:rsid w:val="003C1961"/>
    <w:rsid w:val="003C3A75"/>
    <w:rsid w:val="003C4EBD"/>
    <w:rsid w:val="003D665F"/>
    <w:rsid w:val="003E039A"/>
    <w:rsid w:val="003E2E9B"/>
    <w:rsid w:val="003F07E9"/>
    <w:rsid w:val="003F1297"/>
    <w:rsid w:val="003F268C"/>
    <w:rsid w:val="003F411A"/>
    <w:rsid w:val="003F718B"/>
    <w:rsid w:val="00407756"/>
    <w:rsid w:val="0040783F"/>
    <w:rsid w:val="00411BD2"/>
    <w:rsid w:val="00411E16"/>
    <w:rsid w:val="004239DA"/>
    <w:rsid w:val="00435FE9"/>
    <w:rsid w:val="00445F63"/>
    <w:rsid w:val="00456976"/>
    <w:rsid w:val="00457F26"/>
    <w:rsid w:val="00460114"/>
    <w:rsid w:val="0046372F"/>
    <w:rsid w:val="004715C0"/>
    <w:rsid w:val="00485350"/>
    <w:rsid w:val="0049400A"/>
    <w:rsid w:val="0049645D"/>
    <w:rsid w:val="004A504F"/>
    <w:rsid w:val="004C0620"/>
    <w:rsid w:val="004D1E3B"/>
    <w:rsid w:val="004E10EF"/>
    <w:rsid w:val="004E15FA"/>
    <w:rsid w:val="004E2184"/>
    <w:rsid w:val="004E3811"/>
    <w:rsid w:val="004E417D"/>
    <w:rsid w:val="004E627B"/>
    <w:rsid w:val="004F0864"/>
    <w:rsid w:val="004F355A"/>
    <w:rsid w:val="004F5673"/>
    <w:rsid w:val="00503519"/>
    <w:rsid w:val="005054D0"/>
    <w:rsid w:val="0050554C"/>
    <w:rsid w:val="005144BC"/>
    <w:rsid w:val="00515658"/>
    <w:rsid w:val="00517D81"/>
    <w:rsid w:val="00523D0C"/>
    <w:rsid w:val="005373F0"/>
    <w:rsid w:val="00537CC2"/>
    <w:rsid w:val="00537DAF"/>
    <w:rsid w:val="005477E9"/>
    <w:rsid w:val="005506F9"/>
    <w:rsid w:val="0055614C"/>
    <w:rsid w:val="00567AAB"/>
    <w:rsid w:val="00570366"/>
    <w:rsid w:val="00570D76"/>
    <w:rsid w:val="00573CE0"/>
    <w:rsid w:val="005776E0"/>
    <w:rsid w:val="00581320"/>
    <w:rsid w:val="005861FA"/>
    <w:rsid w:val="005912F3"/>
    <w:rsid w:val="005A2D0D"/>
    <w:rsid w:val="005A538F"/>
    <w:rsid w:val="005B1447"/>
    <w:rsid w:val="005B297E"/>
    <w:rsid w:val="005D1100"/>
    <w:rsid w:val="005D1B95"/>
    <w:rsid w:val="005D7BD9"/>
    <w:rsid w:val="005E06D5"/>
    <w:rsid w:val="005E23AB"/>
    <w:rsid w:val="005E2EE1"/>
    <w:rsid w:val="005E793D"/>
    <w:rsid w:val="005F44B6"/>
    <w:rsid w:val="005F6843"/>
    <w:rsid w:val="00601ED3"/>
    <w:rsid w:val="00612C4A"/>
    <w:rsid w:val="00615B66"/>
    <w:rsid w:val="00637B5B"/>
    <w:rsid w:val="00640202"/>
    <w:rsid w:val="00650E2A"/>
    <w:rsid w:val="00656171"/>
    <w:rsid w:val="00662731"/>
    <w:rsid w:val="0066667F"/>
    <w:rsid w:val="006775C3"/>
    <w:rsid w:val="00683F26"/>
    <w:rsid w:val="006877F5"/>
    <w:rsid w:val="0069181C"/>
    <w:rsid w:val="0069408D"/>
    <w:rsid w:val="00697E8D"/>
    <w:rsid w:val="006A65AB"/>
    <w:rsid w:val="006B2766"/>
    <w:rsid w:val="006B4FF6"/>
    <w:rsid w:val="006B7EAD"/>
    <w:rsid w:val="006C7560"/>
    <w:rsid w:val="006C79CA"/>
    <w:rsid w:val="006D45DE"/>
    <w:rsid w:val="006D6856"/>
    <w:rsid w:val="006E3DBA"/>
    <w:rsid w:val="006E489B"/>
    <w:rsid w:val="006E7CA6"/>
    <w:rsid w:val="006F29D0"/>
    <w:rsid w:val="00701F18"/>
    <w:rsid w:val="00702F33"/>
    <w:rsid w:val="007120C3"/>
    <w:rsid w:val="00714923"/>
    <w:rsid w:val="0071513D"/>
    <w:rsid w:val="00717E3E"/>
    <w:rsid w:val="007337CA"/>
    <w:rsid w:val="00740489"/>
    <w:rsid w:val="00743999"/>
    <w:rsid w:val="00747FF9"/>
    <w:rsid w:val="007539F3"/>
    <w:rsid w:val="00754770"/>
    <w:rsid w:val="00754B7F"/>
    <w:rsid w:val="00755655"/>
    <w:rsid w:val="007564D4"/>
    <w:rsid w:val="00757A84"/>
    <w:rsid w:val="0076110E"/>
    <w:rsid w:val="007623BA"/>
    <w:rsid w:val="00767462"/>
    <w:rsid w:val="0077047B"/>
    <w:rsid w:val="007836A3"/>
    <w:rsid w:val="00790B6A"/>
    <w:rsid w:val="00791C47"/>
    <w:rsid w:val="00791F92"/>
    <w:rsid w:val="0079258E"/>
    <w:rsid w:val="00794283"/>
    <w:rsid w:val="007942C1"/>
    <w:rsid w:val="007A43C5"/>
    <w:rsid w:val="007B0ECA"/>
    <w:rsid w:val="007B4075"/>
    <w:rsid w:val="007C06D0"/>
    <w:rsid w:val="007C23AF"/>
    <w:rsid w:val="007C3791"/>
    <w:rsid w:val="007D5678"/>
    <w:rsid w:val="007E6EF7"/>
    <w:rsid w:val="00800350"/>
    <w:rsid w:val="00811530"/>
    <w:rsid w:val="00814062"/>
    <w:rsid w:val="00825596"/>
    <w:rsid w:val="00831294"/>
    <w:rsid w:val="008408D4"/>
    <w:rsid w:val="008466BB"/>
    <w:rsid w:val="0087206E"/>
    <w:rsid w:val="008804B1"/>
    <w:rsid w:val="0088298E"/>
    <w:rsid w:val="008A2F51"/>
    <w:rsid w:val="008A77DA"/>
    <w:rsid w:val="008C1032"/>
    <w:rsid w:val="008D2B34"/>
    <w:rsid w:val="008D2E0D"/>
    <w:rsid w:val="008D3093"/>
    <w:rsid w:val="008D325B"/>
    <w:rsid w:val="008E1806"/>
    <w:rsid w:val="008E40CE"/>
    <w:rsid w:val="008F2348"/>
    <w:rsid w:val="008F25FE"/>
    <w:rsid w:val="008F4F23"/>
    <w:rsid w:val="008F6C3A"/>
    <w:rsid w:val="008F6F84"/>
    <w:rsid w:val="00901EB3"/>
    <w:rsid w:val="00906617"/>
    <w:rsid w:val="00922FC6"/>
    <w:rsid w:val="00935B5A"/>
    <w:rsid w:val="00936970"/>
    <w:rsid w:val="00936CE5"/>
    <w:rsid w:val="00940796"/>
    <w:rsid w:val="00951506"/>
    <w:rsid w:val="009563B0"/>
    <w:rsid w:val="009608B6"/>
    <w:rsid w:val="00966FF3"/>
    <w:rsid w:val="009775D7"/>
    <w:rsid w:val="00980666"/>
    <w:rsid w:val="00981A66"/>
    <w:rsid w:val="009970A0"/>
    <w:rsid w:val="009A76DC"/>
    <w:rsid w:val="009B3F40"/>
    <w:rsid w:val="009C1583"/>
    <w:rsid w:val="009D1D49"/>
    <w:rsid w:val="009D2B6F"/>
    <w:rsid w:val="009D76DC"/>
    <w:rsid w:val="009D7DFA"/>
    <w:rsid w:val="009E335D"/>
    <w:rsid w:val="009E4650"/>
    <w:rsid w:val="009E4741"/>
    <w:rsid w:val="009F5B70"/>
    <w:rsid w:val="00A003F9"/>
    <w:rsid w:val="00A17CF9"/>
    <w:rsid w:val="00A26608"/>
    <w:rsid w:val="00A32DDC"/>
    <w:rsid w:val="00A356D1"/>
    <w:rsid w:val="00A51103"/>
    <w:rsid w:val="00A55955"/>
    <w:rsid w:val="00A775B2"/>
    <w:rsid w:val="00A85047"/>
    <w:rsid w:val="00A9581E"/>
    <w:rsid w:val="00AB0FFD"/>
    <w:rsid w:val="00AB31B5"/>
    <w:rsid w:val="00AC0935"/>
    <w:rsid w:val="00AC2A9B"/>
    <w:rsid w:val="00AC3579"/>
    <w:rsid w:val="00AD6706"/>
    <w:rsid w:val="00AE3118"/>
    <w:rsid w:val="00AE72BE"/>
    <w:rsid w:val="00B04D4F"/>
    <w:rsid w:val="00B04DBA"/>
    <w:rsid w:val="00B20074"/>
    <w:rsid w:val="00B27D0B"/>
    <w:rsid w:val="00B31B50"/>
    <w:rsid w:val="00B36191"/>
    <w:rsid w:val="00B37812"/>
    <w:rsid w:val="00B61135"/>
    <w:rsid w:val="00B70162"/>
    <w:rsid w:val="00B7189B"/>
    <w:rsid w:val="00B746FD"/>
    <w:rsid w:val="00B86512"/>
    <w:rsid w:val="00B920A2"/>
    <w:rsid w:val="00B96B10"/>
    <w:rsid w:val="00BA0534"/>
    <w:rsid w:val="00BA2D50"/>
    <w:rsid w:val="00BA6359"/>
    <w:rsid w:val="00BA7D3E"/>
    <w:rsid w:val="00BB086F"/>
    <w:rsid w:val="00BB7C1C"/>
    <w:rsid w:val="00BB7EE7"/>
    <w:rsid w:val="00BC4560"/>
    <w:rsid w:val="00BC4BA1"/>
    <w:rsid w:val="00BD611A"/>
    <w:rsid w:val="00BE0C57"/>
    <w:rsid w:val="00BE1B26"/>
    <w:rsid w:val="00BE310D"/>
    <w:rsid w:val="00C01A7D"/>
    <w:rsid w:val="00C02C8D"/>
    <w:rsid w:val="00C0434D"/>
    <w:rsid w:val="00C05305"/>
    <w:rsid w:val="00C35017"/>
    <w:rsid w:val="00C42AE1"/>
    <w:rsid w:val="00C53994"/>
    <w:rsid w:val="00C55ADE"/>
    <w:rsid w:val="00C55C47"/>
    <w:rsid w:val="00C611B9"/>
    <w:rsid w:val="00C64CFE"/>
    <w:rsid w:val="00C64DBE"/>
    <w:rsid w:val="00C7306A"/>
    <w:rsid w:val="00C73D57"/>
    <w:rsid w:val="00C86BA0"/>
    <w:rsid w:val="00CA2068"/>
    <w:rsid w:val="00CA4E5B"/>
    <w:rsid w:val="00CB1D8C"/>
    <w:rsid w:val="00CB2049"/>
    <w:rsid w:val="00CB3D25"/>
    <w:rsid w:val="00CB59D7"/>
    <w:rsid w:val="00CC1210"/>
    <w:rsid w:val="00CC3D4B"/>
    <w:rsid w:val="00CD2394"/>
    <w:rsid w:val="00CD27B1"/>
    <w:rsid w:val="00CD2BC4"/>
    <w:rsid w:val="00CD616A"/>
    <w:rsid w:val="00CD661F"/>
    <w:rsid w:val="00CE37AC"/>
    <w:rsid w:val="00CF2898"/>
    <w:rsid w:val="00CF707D"/>
    <w:rsid w:val="00D23D9A"/>
    <w:rsid w:val="00D45DDD"/>
    <w:rsid w:val="00D71338"/>
    <w:rsid w:val="00D830AA"/>
    <w:rsid w:val="00D91153"/>
    <w:rsid w:val="00D94D80"/>
    <w:rsid w:val="00DA2BD1"/>
    <w:rsid w:val="00DB4948"/>
    <w:rsid w:val="00DC2767"/>
    <w:rsid w:val="00DD6E74"/>
    <w:rsid w:val="00DE62A2"/>
    <w:rsid w:val="00DF39EE"/>
    <w:rsid w:val="00DF4320"/>
    <w:rsid w:val="00DF6EBD"/>
    <w:rsid w:val="00E04E53"/>
    <w:rsid w:val="00E07811"/>
    <w:rsid w:val="00E115A3"/>
    <w:rsid w:val="00E14021"/>
    <w:rsid w:val="00E174BA"/>
    <w:rsid w:val="00E2413D"/>
    <w:rsid w:val="00E267D6"/>
    <w:rsid w:val="00E334C8"/>
    <w:rsid w:val="00E40BC2"/>
    <w:rsid w:val="00E40E68"/>
    <w:rsid w:val="00E42212"/>
    <w:rsid w:val="00E469EB"/>
    <w:rsid w:val="00E55A5F"/>
    <w:rsid w:val="00E6066C"/>
    <w:rsid w:val="00E646E2"/>
    <w:rsid w:val="00E73BF5"/>
    <w:rsid w:val="00E76502"/>
    <w:rsid w:val="00E85AFE"/>
    <w:rsid w:val="00E9099F"/>
    <w:rsid w:val="00EA0FD1"/>
    <w:rsid w:val="00EA6590"/>
    <w:rsid w:val="00ED44D6"/>
    <w:rsid w:val="00EE5A0E"/>
    <w:rsid w:val="00EE7FD3"/>
    <w:rsid w:val="00EF331E"/>
    <w:rsid w:val="00EF53F1"/>
    <w:rsid w:val="00F1020A"/>
    <w:rsid w:val="00F17447"/>
    <w:rsid w:val="00F261CF"/>
    <w:rsid w:val="00F26EB1"/>
    <w:rsid w:val="00F4659D"/>
    <w:rsid w:val="00F637CB"/>
    <w:rsid w:val="00F63CA8"/>
    <w:rsid w:val="00F83ECA"/>
    <w:rsid w:val="00F8587B"/>
    <w:rsid w:val="00F859EA"/>
    <w:rsid w:val="00F85B8F"/>
    <w:rsid w:val="00F932FE"/>
    <w:rsid w:val="00F96C62"/>
    <w:rsid w:val="00F978ED"/>
    <w:rsid w:val="00FA02B3"/>
    <w:rsid w:val="00FB2570"/>
    <w:rsid w:val="00FB5AC8"/>
    <w:rsid w:val="00FC28F9"/>
    <w:rsid w:val="00FD1470"/>
    <w:rsid w:val="00FE7731"/>
    <w:rsid w:val="00FF1F80"/>
    <w:rsid w:val="00FF69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76CD"/>
  <w15:docId w15:val="{5A110C23-9B16-49AB-A396-0F65EE1D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E6EF7"/>
    <w:rPr>
      <w:rFonts w:ascii="Calibri" w:eastAsia="Calibri" w:hAnsi="Calibri" w:cs="Times New Roman"/>
    </w:rPr>
  </w:style>
  <w:style w:type="paragraph" w:styleId="Kop1">
    <w:name w:val="heading 1"/>
    <w:basedOn w:val="Standaard"/>
    <w:next w:val="Standaard"/>
    <w:link w:val="Kop1Char"/>
    <w:uiPriority w:val="9"/>
    <w:qFormat/>
    <w:rsid w:val="005A53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7151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
    <w:qFormat/>
    <w:rsid w:val="00717E3E"/>
    <w:pPr>
      <w:spacing w:before="100" w:beforeAutospacing="1" w:after="100" w:afterAutospacing="1" w:line="240" w:lineRule="auto"/>
      <w:outlineLvl w:val="2"/>
    </w:pPr>
    <w:rPr>
      <w:rFonts w:ascii="Times New Roman" w:eastAsia="Times New Roman" w:hAnsi="Times New Roman"/>
      <w:b/>
      <w:bCs/>
      <w:sz w:val="27"/>
      <w:szCs w:val="27"/>
      <w:lang w:eastAsia="nl-BE"/>
    </w:rPr>
  </w:style>
  <w:style w:type="paragraph" w:styleId="Kop4">
    <w:name w:val="heading 4"/>
    <w:basedOn w:val="Standaard"/>
    <w:next w:val="Standaard"/>
    <w:link w:val="Kop4Char"/>
    <w:uiPriority w:val="9"/>
    <w:unhideWhenUsed/>
    <w:qFormat/>
    <w:rsid w:val="007C23A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E55A5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E6EF7"/>
    <w:rPr>
      <w:strike w:val="0"/>
      <w:dstrike w:val="0"/>
      <w:color w:val="0066CC"/>
      <w:u w:val="none"/>
      <w:effect w:val="none"/>
    </w:rPr>
  </w:style>
  <w:style w:type="character" w:customStyle="1" w:styleId="apple-converted-space">
    <w:name w:val="apple-converted-space"/>
    <w:basedOn w:val="Standaardalinea-lettertype"/>
    <w:rsid w:val="007E6EF7"/>
  </w:style>
  <w:style w:type="table" w:styleId="Tabelraster">
    <w:name w:val="Table Grid"/>
    <w:basedOn w:val="Standaardtabel"/>
    <w:uiPriority w:val="59"/>
    <w:rsid w:val="009D7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semiHidden/>
    <w:unhideWhenUsed/>
    <w:rsid w:val="004E15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5FA"/>
    <w:rPr>
      <w:rFonts w:ascii="Tahoma" w:eastAsia="Calibri" w:hAnsi="Tahoma" w:cs="Tahoma"/>
      <w:sz w:val="16"/>
      <w:szCs w:val="16"/>
    </w:rPr>
  </w:style>
  <w:style w:type="paragraph" w:styleId="Lijstalinea">
    <w:name w:val="List Paragraph"/>
    <w:basedOn w:val="Standaard"/>
    <w:uiPriority w:val="34"/>
    <w:qFormat/>
    <w:rsid w:val="0029261D"/>
    <w:pPr>
      <w:ind w:left="720"/>
      <w:contextualSpacing/>
    </w:pPr>
  </w:style>
  <w:style w:type="character" w:customStyle="1" w:styleId="Kop3Char">
    <w:name w:val="Kop 3 Char"/>
    <w:basedOn w:val="Standaardalinea-lettertype"/>
    <w:link w:val="Kop3"/>
    <w:uiPriority w:val="9"/>
    <w:rsid w:val="00717E3E"/>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717E3E"/>
    <w:pPr>
      <w:spacing w:before="100" w:beforeAutospacing="1" w:after="100" w:afterAutospacing="1" w:line="240" w:lineRule="auto"/>
    </w:pPr>
    <w:rPr>
      <w:rFonts w:ascii="Times New Roman" w:eastAsia="Times New Roman" w:hAnsi="Times New Roman"/>
      <w:sz w:val="24"/>
      <w:szCs w:val="24"/>
      <w:lang w:eastAsia="nl-BE"/>
    </w:rPr>
  </w:style>
  <w:style w:type="character" w:styleId="Nadruk">
    <w:name w:val="Emphasis"/>
    <w:basedOn w:val="Standaardalinea-lettertype"/>
    <w:uiPriority w:val="20"/>
    <w:qFormat/>
    <w:rsid w:val="008F6F84"/>
    <w:rPr>
      <w:i/>
      <w:iCs/>
    </w:rPr>
  </w:style>
  <w:style w:type="character" w:customStyle="1" w:styleId="Kop1Char">
    <w:name w:val="Kop 1 Char"/>
    <w:basedOn w:val="Standaardalinea-lettertype"/>
    <w:link w:val="Kop1"/>
    <w:uiPriority w:val="9"/>
    <w:rsid w:val="005A538F"/>
    <w:rPr>
      <w:rFonts w:asciiTheme="majorHAnsi" w:eastAsiaTheme="majorEastAsia" w:hAnsiTheme="majorHAnsi" w:cstheme="majorBidi"/>
      <w:color w:val="365F91" w:themeColor="accent1" w:themeShade="BF"/>
      <w:sz w:val="32"/>
      <w:szCs w:val="32"/>
    </w:rPr>
  </w:style>
  <w:style w:type="paragraph" w:styleId="Bijschrift">
    <w:name w:val="caption"/>
    <w:basedOn w:val="Standaard"/>
    <w:next w:val="Standaard"/>
    <w:uiPriority w:val="35"/>
    <w:unhideWhenUsed/>
    <w:qFormat/>
    <w:rsid w:val="00F26EB1"/>
    <w:pPr>
      <w:spacing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13592C"/>
    <w:rPr>
      <w:sz w:val="16"/>
      <w:szCs w:val="16"/>
    </w:rPr>
  </w:style>
  <w:style w:type="paragraph" w:styleId="Tekstopmerking">
    <w:name w:val="annotation text"/>
    <w:basedOn w:val="Standaard"/>
    <w:link w:val="TekstopmerkingChar"/>
    <w:uiPriority w:val="99"/>
    <w:semiHidden/>
    <w:unhideWhenUsed/>
    <w:rsid w:val="001359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592C"/>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3592C"/>
    <w:rPr>
      <w:b/>
      <w:bCs/>
    </w:rPr>
  </w:style>
  <w:style w:type="character" w:customStyle="1" w:styleId="OnderwerpvanopmerkingChar">
    <w:name w:val="Onderwerp van opmerking Char"/>
    <w:basedOn w:val="TekstopmerkingChar"/>
    <w:link w:val="Onderwerpvanopmerking"/>
    <w:uiPriority w:val="99"/>
    <w:semiHidden/>
    <w:rsid w:val="0013592C"/>
    <w:rPr>
      <w:rFonts w:ascii="Calibri" w:eastAsia="Calibri" w:hAnsi="Calibri" w:cs="Times New Roman"/>
      <w:b/>
      <w:bCs/>
      <w:sz w:val="20"/>
      <w:szCs w:val="20"/>
    </w:rPr>
  </w:style>
  <w:style w:type="paragraph" w:customStyle="1" w:styleId="rtejustify">
    <w:name w:val="rtejustify"/>
    <w:basedOn w:val="Standaard"/>
    <w:rsid w:val="0009320B"/>
    <w:pPr>
      <w:spacing w:before="100" w:beforeAutospacing="1" w:after="100" w:afterAutospacing="1" w:line="240" w:lineRule="auto"/>
    </w:pPr>
    <w:rPr>
      <w:rFonts w:ascii="Times New Roman" w:eastAsia="Times New Roman" w:hAnsi="Times New Roman"/>
      <w:sz w:val="24"/>
      <w:szCs w:val="24"/>
      <w:lang w:eastAsia="nl-BE"/>
    </w:rPr>
  </w:style>
  <w:style w:type="character" w:styleId="Zwaar">
    <w:name w:val="Strong"/>
    <w:basedOn w:val="Standaardalinea-lettertype"/>
    <w:uiPriority w:val="22"/>
    <w:qFormat/>
    <w:rsid w:val="0009320B"/>
    <w:rPr>
      <w:b/>
      <w:bCs/>
    </w:rPr>
  </w:style>
  <w:style w:type="paragraph" w:styleId="HTML-voorafopgemaakt">
    <w:name w:val="HTML Preformatted"/>
    <w:basedOn w:val="Standaard"/>
    <w:link w:val="HTML-voorafopgemaaktChar"/>
    <w:uiPriority w:val="99"/>
    <w:semiHidden/>
    <w:unhideWhenUsed/>
    <w:rsid w:val="00800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800350"/>
    <w:rPr>
      <w:rFonts w:ascii="Courier New" w:eastAsia="Times New Roman" w:hAnsi="Courier New" w:cs="Courier New"/>
      <w:sz w:val="20"/>
      <w:szCs w:val="20"/>
      <w:lang w:eastAsia="nl-BE"/>
    </w:rPr>
  </w:style>
  <w:style w:type="character" w:customStyle="1" w:styleId="Kop4Char">
    <w:name w:val="Kop 4 Char"/>
    <w:basedOn w:val="Standaardalinea-lettertype"/>
    <w:link w:val="Kop4"/>
    <w:uiPriority w:val="9"/>
    <w:rsid w:val="007C23AF"/>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E55A5F"/>
    <w:rPr>
      <w:rFonts w:asciiTheme="majorHAnsi" w:eastAsiaTheme="majorEastAsia" w:hAnsiTheme="majorHAnsi" w:cstheme="majorBidi"/>
      <w:color w:val="365F91" w:themeColor="accent1" w:themeShade="BF"/>
    </w:rPr>
  </w:style>
  <w:style w:type="character" w:customStyle="1" w:styleId="Kop2Char">
    <w:name w:val="Kop 2 Char"/>
    <w:basedOn w:val="Standaardalinea-lettertype"/>
    <w:link w:val="Kop2"/>
    <w:uiPriority w:val="9"/>
    <w:rsid w:val="0071513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2D3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38EF"/>
    <w:rPr>
      <w:rFonts w:ascii="Calibri" w:eastAsia="Calibri" w:hAnsi="Calibri" w:cs="Times New Roman"/>
    </w:rPr>
  </w:style>
  <w:style w:type="paragraph" w:styleId="Voettekst">
    <w:name w:val="footer"/>
    <w:basedOn w:val="Standaard"/>
    <w:link w:val="VoettekstChar"/>
    <w:uiPriority w:val="99"/>
    <w:unhideWhenUsed/>
    <w:rsid w:val="002D3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38E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3257">
      <w:bodyDiv w:val="1"/>
      <w:marLeft w:val="0"/>
      <w:marRight w:val="0"/>
      <w:marTop w:val="0"/>
      <w:marBottom w:val="0"/>
      <w:divBdr>
        <w:top w:val="none" w:sz="0" w:space="0" w:color="auto"/>
        <w:left w:val="none" w:sz="0" w:space="0" w:color="auto"/>
        <w:bottom w:val="none" w:sz="0" w:space="0" w:color="auto"/>
        <w:right w:val="none" w:sz="0" w:space="0" w:color="auto"/>
      </w:divBdr>
    </w:div>
    <w:div w:id="31461090">
      <w:bodyDiv w:val="1"/>
      <w:marLeft w:val="0"/>
      <w:marRight w:val="0"/>
      <w:marTop w:val="0"/>
      <w:marBottom w:val="0"/>
      <w:divBdr>
        <w:top w:val="none" w:sz="0" w:space="0" w:color="auto"/>
        <w:left w:val="none" w:sz="0" w:space="0" w:color="auto"/>
        <w:bottom w:val="none" w:sz="0" w:space="0" w:color="auto"/>
        <w:right w:val="none" w:sz="0" w:space="0" w:color="auto"/>
      </w:divBdr>
    </w:div>
    <w:div w:id="198978596">
      <w:bodyDiv w:val="1"/>
      <w:marLeft w:val="0"/>
      <w:marRight w:val="0"/>
      <w:marTop w:val="0"/>
      <w:marBottom w:val="0"/>
      <w:divBdr>
        <w:top w:val="none" w:sz="0" w:space="0" w:color="auto"/>
        <w:left w:val="none" w:sz="0" w:space="0" w:color="auto"/>
        <w:bottom w:val="none" w:sz="0" w:space="0" w:color="auto"/>
        <w:right w:val="none" w:sz="0" w:space="0" w:color="auto"/>
      </w:divBdr>
    </w:div>
    <w:div w:id="457263512">
      <w:bodyDiv w:val="1"/>
      <w:marLeft w:val="0"/>
      <w:marRight w:val="0"/>
      <w:marTop w:val="0"/>
      <w:marBottom w:val="0"/>
      <w:divBdr>
        <w:top w:val="none" w:sz="0" w:space="0" w:color="auto"/>
        <w:left w:val="none" w:sz="0" w:space="0" w:color="auto"/>
        <w:bottom w:val="none" w:sz="0" w:space="0" w:color="auto"/>
        <w:right w:val="none" w:sz="0" w:space="0" w:color="auto"/>
      </w:divBdr>
    </w:div>
    <w:div w:id="707225436">
      <w:bodyDiv w:val="1"/>
      <w:marLeft w:val="0"/>
      <w:marRight w:val="0"/>
      <w:marTop w:val="0"/>
      <w:marBottom w:val="0"/>
      <w:divBdr>
        <w:top w:val="none" w:sz="0" w:space="0" w:color="auto"/>
        <w:left w:val="none" w:sz="0" w:space="0" w:color="auto"/>
        <w:bottom w:val="none" w:sz="0" w:space="0" w:color="auto"/>
        <w:right w:val="none" w:sz="0" w:space="0" w:color="auto"/>
      </w:divBdr>
    </w:div>
    <w:div w:id="735863275">
      <w:bodyDiv w:val="1"/>
      <w:marLeft w:val="0"/>
      <w:marRight w:val="0"/>
      <w:marTop w:val="0"/>
      <w:marBottom w:val="0"/>
      <w:divBdr>
        <w:top w:val="none" w:sz="0" w:space="0" w:color="auto"/>
        <w:left w:val="none" w:sz="0" w:space="0" w:color="auto"/>
        <w:bottom w:val="none" w:sz="0" w:space="0" w:color="auto"/>
        <w:right w:val="none" w:sz="0" w:space="0" w:color="auto"/>
      </w:divBdr>
    </w:div>
    <w:div w:id="901673602">
      <w:bodyDiv w:val="1"/>
      <w:marLeft w:val="0"/>
      <w:marRight w:val="0"/>
      <w:marTop w:val="0"/>
      <w:marBottom w:val="0"/>
      <w:divBdr>
        <w:top w:val="none" w:sz="0" w:space="0" w:color="auto"/>
        <w:left w:val="none" w:sz="0" w:space="0" w:color="auto"/>
        <w:bottom w:val="none" w:sz="0" w:space="0" w:color="auto"/>
        <w:right w:val="none" w:sz="0" w:space="0" w:color="auto"/>
      </w:divBdr>
    </w:div>
    <w:div w:id="1045327857">
      <w:bodyDiv w:val="1"/>
      <w:marLeft w:val="0"/>
      <w:marRight w:val="0"/>
      <w:marTop w:val="0"/>
      <w:marBottom w:val="0"/>
      <w:divBdr>
        <w:top w:val="none" w:sz="0" w:space="0" w:color="auto"/>
        <w:left w:val="none" w:sz="0" w:space="0" w:color="auto"/>
        <w:bottom w:val="none" w:sz="0" w:space="0" w:color="auto"/>
        <w:right w:val="none" w:sz="0" w:space="0" w:color="auto"/>
      </w:divBdr>
    </w:div>
    <w:div w:id="1148590378">
      <w:bodyDiv w:val="1"/>
      <w:marLeft w:val="0"/>
      <w:marRight w:val="0"/>
      <w:marTop w:val="0"/>
      <w:marBottom w:val="0"/>
      <w:divBdr>
        <w:top w:val="none" w:sz="0" w:space="0" w:color="auto"/>
        <w:left w:val="none" w:sz="0" w:space="0" w:color="auto"/>
        <w:bottom w:val="none" w:sz="0" w:space="0" w:color="auto"/>
        <w:right w:val="none" w:sz="0" w:space="0" w:color="auto"/>
      </w:divBdr>
      <w:divsChild>
        <w:div w:id="824857644">
          <w:marLeft w:val="0"/>
          <w:marRight w:val="0"/>
          <w:marTop w:val="0"/>
          <w:marBottom w:val="0"/>
          <w:divBdr>
            <w:top w:val="none" w:sz="0" w:space="0" w:color="auto"/>
            <w:left w:val="none" w:sz="0" w:space="0" w:color="auto"/>
            <w:bottom w:val="none" w:sz="0" w:space="0" w:color="auto"/>
            <w:right w:val="none" w:sz="0" w:space="0" w:color="auto"/>
          </w:divBdr>
          <w:divsChild>
            <w:div w:id="1744374356">
              <w:marLeft w:val="0"/>
              <w:marRight w:val="0"/>
              <w:marTop w:val="0"/>
              <w:marBottom w:val="0"/>
              <w:divBdr>
                <w:top w:val="none" w:sz="0" w:space="0" w:color="auto"/>
                <w:left w:val="none" w:sz="0" w:space="0" w:color="auto"/>
                <w:bottom w:val="none" w:sz="0" w:space="0" w:color="auto"/>
                <w:right w:val="none" w:sz="0" w:space="0" w:color="auto"/>
              </w:divBdr>
              <w:divsChild>
                <w:div w:id="1156533993">
                  <w:marLeft w:val="0"/>
                  <w:marRight w:val="0"/>
                  <w:marTop w:val="0"/>
                  <w:marBottom w:val="0"/>
                  <w:divBdr>
                    <w:top w:val="none" w:sz="0" w:space="0" w:color="auto"/>
                    <w:left w:val="none" w:sz="0" w:space="0" w:color="auto"/>
                    <w:bottom w:val="none" w:sz="0" w:space="0" w:color="auto"/>
                    <w:right w:val="none" w:sz="0" w:space="0" w:color="auto"/>
                  </w:divBdr>
                  <w:divsChild>
                    <w:div w:id="537813264">
                      <w:marLeft w:val="0"/>
                      <w:marRight w:val="0"/>
                      <w:marTop w:val="0"/>
                      <w:marBottom w:val="0"/>
                      <w:divBdr>
                        <w:top w:val="none" w:sz="0" w:space="0" w:color="auto"/>
                        <w:left w:val="none" w:sz="0" w:space="0" w:color="auto"/>
                        <w:bottom w:val="none" w:sz="0" w:space="0" w:color="auto"/>
                        <w:right w:val="none" w:sz="0" w:space="0" w:color="auto"/>
                      </w:divBdr>
                      <w:divsChild>
                        <w:div w:id="469127455">
                          <w:marLeft w:val="0"/>
                          <w:marRight w:val="0"/>
                          <w:marTop w:val="0"/>
                          <w:marBottom w:val="0"/>
                          <w:divBdr>
                            <w:top w:val="none" w:sz="0" w:space="0" w:color="auto"/>
                            <w:left w:val="none" w:sz="0" w:space="0" w:color="auto"/>
                            <w:bottom w:val="none" w:sz="0" w:space="0" w:color="auto"/>
                            <w:right w:val="none" w:sz="0" w:space="0" w:color="auto"/>
                          </w:divBdr>
                          <w:divsChild>
                            <w:div w:id="501552464">
                              <w:marLeft w:val="0"/>
                              <w:marRight w:val="0"/>
                              <w:marTop w:val="0"/>
                              <w:marBottom w:val="0"/>
                              <w:divBdr>
                                <w:top w:val="none" w:sz="0" w:space="0" w:color="auto"/>
                                <w:left w:val="none" w:sz="0" w:space="0" w:color="auto"/>
                                <w:bottom w:val="none" w:sz="0" w:space="0" w:color="auto"/>
                                <w:right w:val="none" w:sz="0" w:space="0" w:color="auto"/>
                              </w:divBdr>
                              <w:divsChild>
                                <w:div w:id="740181928">
                                  <w:marLeft w:val="0"/>
                                  <w:marRight w:val="0"/>
                                  <w:marTop w:val="0"/>
                                  <w:marBottom w:val="0"/>
                                  <w:divBdr>
                                    <w:top w:val="none" w:sz="0" w:space="0" w:color="auto"/>
                                    <w:left w:val="none" w:sz="0" w:space="0" w:color="auto"/>
                                    <w:bottom w:val="none" w:sz="0" w:space="0" w:color="auto"/>
                                    <w:right w:val="none" w:sz="0" w:space="0" w:color="auto"/>
                                  </w:divBdr>
                                  <w:divsChild>
                                    <w:div w:id="990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835015">
      <w:bodyDiv w:val="1"/>
      <w:marLeft w:val="0"/>
      <w:marRight w:val="0"/>
      <w:marTop w:val="0"/>
      <w:marBottom w:val="0"/>
      <w:divBdr>
        <w:top w:val="none" w:sz="0" w:space="0" w:color="auto"/>
        <w:left w:val="none" w:sz="0" w:space="0" w:color="auto"/>
        <w:bottom w:val="none" w:sz="0" w:space="0" w:color="auto"/>
        <w:right w:val="none" w:sz="0" w:space="0" w:color="auto"/>
      </w:divBdr>
    </w:div>
    <w:div w:id="1424841486">
      <w:bodyDiv w:val="1"/>
      <w:marLeft w:val="0"/>
      <w:marRight w:val="0"/>
      <w:marTop w:val="0"/>
      <w:marBottom w:val="0"/>
      <w:divBdr>
        <w:top w:val="none" w:sz="0" w:space="0" w:color="auto"/>
        <w:left w:val="none" w:sz="0" w:space="0" w:color="auto"/>
        <w:bottom w:val="none" w:sz="0" w:space="0" w:color="auto"/>
        <w:right w:val="none" w:sz="0" w:space="0" w:color="auto"/>
      </w:divBdr>
    </w:div>
    <w:div w:id="1594434944">
      <w:bodyDiv w:val="1"/>
      <w:marLeft w:val="0"/>
      <w:marRight w:val="0"/>
      <w:marTop w:val="0"/>
      <w:marBottom w:val="0"/>
      <w:divBdr>
        <w:top w:val="none" w:sz="0" w:space="0" w:color="auto"/>
        <w:left w:val="none" w:sz="0" w:space="0" w:color="auto"/>
        <w:bottom w:val="none" w:sz="0" w:space="0" w:color="auto"/>
        <w:right w:val="none" w:sz="0" w:space="0" w:color="auto"/>
      </w:divBdr>
    </w:div>
    <w:div w:id="1695226294">
      <w:bodyDiv w:val="1"/>
      <w:marLeft w:val="0"/>
      <w:marRight w:val="0"/>
      <w:marTop w:val="0"/>
      <w:marBottom w:val="0"/>
      <w:divBdr>
        <w:top w:val="none" w:sz="0" w:space="0" w:color="auto"/>
        <w:left w:val="none" w:sz="0" w:space="0" w:color="auto"/>
        <w:bottom w:val="none" w:sz="0" w:space="0" w:color="auto"/>
        <w:right w:val="none" w:sz="0" w:space="0" w:color="auto"/>
      </w:divBdr>
    </w:div>
    <w:div w:id="1847089304">
      <w:bodyDiv w:val="1"/>
      <w:marLeft w:val="0"/>
      <w:marRight w:val="0"/>
      <w:marTop w:val="0"/>
      <w:marBottom w:val="0"/>
      <w:divBdr>
        <w:top w:val="none" w:sz="0" w:space="0" w:color="auto"/>
        <w:left w:val="none" w:sz="0" w:space="0" w:color="auto"/>
        <w:bottom w:val="none" w:sz="0" w:space="0" w:color="auto"/>
        <w:right w:val="none" w:sz="0" w:space="0" w:color="auto"/>
      </w:divBdr>
    </w:div>
    <w:div w:id="1956791828">
      <w:bodyDiv w:val="1"/>
      <w:marLeft w:val="0"/>
      <w:marRight w:val="0"/>
      <w:marTop w:val="0"/>
      <w:marBottom w:val="0"/>
      <w:divBdr>
        <w:top w:val="none" w:sz="0" w:space="0" w:color="auto"/>
        <w:left w:val="none" w:sz="0" w:space="0" w:color="auto"/>
        <w:bottom w:val="none" w:sz="0" w:space="0" w:color="auto"/>
        <w:right w:val="none" w:sz="0" w:space="0" w:color="auto"/>
      </w:divBdr>
    </w:div>
    <w:div w:id="1979341875">
      <w:bodyDiv w:val="1"/>
      <w:marLeft w:val="0"/>
      <w:marRight w:val="0"/>
      <w:marTop w:val="0"/>
      <w:marBottom w:val="0"/>
      <w:divBdr>
        <w:top w:val="none" w:sz="0" w:space="0" w:color="auto"/>
        <w:left w:val="none" w:sz="0" w:space="0" w:color="auto"/>
        <w:bottom w:val="none" w:sz="0" w:space="0" w:color="auto"/>
        <w:right w:val="none" w:sz="0" w:space="0" w:color="auto"/>
      </w:divBdr>
    </w:div>
    <w:div w:id="2016572459">
      <w:bodyDiv w:val="1"/>
      <w:marLeft w:val="0"/>
      <w:marRight w:val="0"/>
      <w:marTop w:val="0"/>
      <w:marBottom w:val="0"/>
      <w:divBdr>
        <w:top w:val="none" w:sz="0" w:space="0" w:color="auto"/>
        <w:left w:val="none" w:sz="0" w:space="0" w:color="auto"/>
        <w:bottom w:val="none" w:sz="0" w:space="0" w:color="auto"/>
        <w:right w:val="none" w:sz="0" w:space="0" w:color="auto"/>
      </w:divBdr>
    </w:div>
    <w:div w:id="207940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lvo.vlaanderen.be/" TargetMode="External"/><Relationship Id="rId18" Type="http://schemas.openxmlformats.org/officeDocument/2006/relationships/hyperlink" Target="http://www.vliz.be/nl/multimedia/onze-kust?album=530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eleen.Lenoir@ilvo.vlaanderen.be" TargetMode="External"/><Relationship Id="rId17" Type="http://schemas.openxmlformats.org/officeDocument/2006/relationships/hyperlink" Target="https://www.goedevis.nl/vissoort/wijting/" TargetMode="External"/><Relationship Id="rId2" Type="http://schemas.openxmlformats.org/officeDocument/2006/relationships/styles" Target="styles.xml"/><Relationship Id="rId16" Type="http://schemas.openxmlformats.org/officeDocument/2006/relationships/hyperlink" Target="https://www.lekkervanbijons.be/vis/vissen-van-bij-ons/wijt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zeevruchtengids.org/nl/wijting" TargetMode="External"/><Relationship Id="rId10" Type="http://schemas.openxmlformats.org/officeDocument/2006/relationships/hyperlink" Target="http://www.goedevis.nl/woord/bodemsleepne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oedevis.nl/woord/bijvangst/"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1183</Words>
  <Characters>6510</Characters>
  <Application>Microsoft Office Word</Application>
  <DocSecurity>4</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ILVO</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 Moreau</dc:creator>
  <cp:lastModifiedBy>Liliane Driesen</cp:lastModifiedBy>
  <cp:revision>2</cp:revision>
  <dcterms:created xsi:type="dcterms:W3CDTF">2019-01-10T14:25:00Z</dcterms:created>
  <dcterms:modified xsi:type="dcterms:W3CDTF">2019-01-10T14:25:00Z</dcterms:modified>
</cp:coreProperties>
</file>